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300" w:rsidRDefault="00442300">
      <w:pPr>
        <w:spacing w:line="278" w:lineRule="auto"/>
      </w:pPr>
      <w:bookmarkStart w:id="0" w:name="_GoBack"/>
      <w:bookmarkEnd w:id="0"/>
    </w:p>
    <w:p w:rsidR="00442300" w:rsidRDefault="003E3702">
      <w:pPr>
        <w:widowControl w:val="0"/>
        <w:spacing w:after="120" w:line="276" w:lineRule="auto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  <w:u w:val="single"/>
        </w:rPr>
      </w:pPr>
      <w:bookmarkStart w:id="1" w:name="_Hlk189578189"/>
      <w:r>
        <w:rPr>
          <w:rFonts w:ascii="Garamond" w:hAnsi="Garamond"/>
          <w:b/>
          <w:bCs/>
          <w:kern w:val="0"/>
          <w:sz w:val="24"/>
          <w:szCs w:val="24"/>
          <w:u w:val="single"/>
        </w:rPr>
        <w:t>MODELLO A</w:t>
      </w:r>
      <w:bookmarkEnd w:id="1"/>
    </w:p>
    <w:p w:rsidR="00442300" w:rsidRDefault="00442300">
      <w:pPr>
        <w:widowControl w:val="0"/>
        <w:spacing w:after="0" w:line="276" w:lineRule="auto"/>
        <w:jc w:val="right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 xml:space="preserve">Al Comitato </w:t>
      </w:r>
      <w:r>
        <w:rPr>
          <w:rFonts w:ascii="Garamond" w:hAnsi="Garamond"/>
          <w:b/>
          <w:bCs/>
          <w:kern w:val="0"/>
          <w:sz w:val="24"/>
          <w:szCs w:val="24"/>
        </w:rPr>
        <w:t>Promotore della DMO   AGRO SARNESE NOCERINO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Corso Giacomo Matteotti, n. 32 - 84015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Nocera Superiore (SA)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PEC: </w:t>
      </w:r>
      <w:r>
        <w:rPr>
          <w:rFonts w:ascii="Garamond" w:hAnsi="Garamond"/>
          <w:kern w:val="0"/>
          <w:sz w:val="24"/>
          <w:szCs w:val="24"/>
        </w:rPr>
        <w:t>…………………………………</w:t>
      </w:r>
      <w:r>
        <w:rPr>
          <w:rFonts w:ascii="Garamond" w:hAnsi="Garamond"/>
          <w:kern w:val="0"/>
          <w:sz w:val="24"/>
          <w:szCs w:val="24"/>
        </w:rPr>
        <w:t>.</w:t>
      </w:r>
    </w:p>
    <w:p w:rsidR="00442300" w:rsidRDefault="00442300">
      <w:pPr>
        <w:widowControl w:val="0"/>
        <w:spacing w:after="120" w:line="276" w:lineRule="auto"/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9612"/>
        </w:tabs>
        <w:spacing w:after="120" w:line="276" w:lineRule="auto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 xml:space="preserve">ISTANZA PER </w:t>
      </w:r>
      <w:r>
        <w:rPr>
          <w:rFonts w:ascii="Garamond" w:hAnsi="Garamond"/>
          <w:b/>
          <w:bCs/>
          <w:kern w:val="0"/>
          <w:sz w:val="24"/>
          <w:szCs w:val="24"/>
        </w:rPr>
        <w:t>L</w:t>
      </w:r>
      <w:r>
        <w:rPr>
          <w:rFonts w:ascii="Garamond" w:hAnsi="Garamond"/>
          <w:b/>
          <w:bCs/>
          <w:kern w:val="0"/>
          <w:sz w:val="24"/>
          <w:szCs w:val="24"/>
        </w:rPr>
        <w:t>’</w:t>
      </w:r>
      <w:r>
        <w:rPr>
          <w:rFonts w:ascii="Garamond" w:hAnsi="Garamond"/>
          <w:b/>
          <w:bCs/>
          <w:kern w:val="0"/>
          <w:sz w:val="24"/>
          <w:szCs w:val="24"/>
        </w:rPr>
        <w:t xml:space="preserve">ADESIONE ALLA PROPOSTA DI PATTO DI DESTINAZIONE DELLA DMO DENOMINATA </w:t>
      </w:r>
      <w:r>
        <w:rPr>
          <w:rFonts w:ascii="Garamond" w:hAnsi="Garamond"/>
          <w:b/>
          <w:bCs/>
          <w:kern w:val="0"/>
          <w:sz w:val="24"/>
          <w:szCs w:val="24"/>
        </w:rPr>
        <w:t>“</w:t>
      </w:r>
      <w:r>
        <w:rPr>
          <w:rFonts w:ascii="Garamond" w:hAnsi="Garamond"/>
          <w:b/>
          <w:bCs/>
          <w:kern w:val="0"/>
          <w:sz w:val="24"/>
          <w:szCs w:val="24"/>
        </w:rPr>
        <w:t>DMO AGRO SARNESE NOCERINO</w:t>
      </w:r>
      <w:r>
        <w:rPr>
          <w:rFonts w:ascii="Garamond" w:hAnsi="Garamond"/>
          <w:b/>
          <w:bCs/>
          <w:kern w:val="0"/>
          <w:sz w:val="24"/>
          <w:szCs w:val="24"/>
        </w:rPr>
        <w:t>”</w:t>
      </w:r>
    </w:p>
    <w:p w:rsidR="00442300" w:rsidRDefault="00442300">
      <w:pPr>
        <w:widowControl w:val="0"/>
        <w:tabs>
          <w:tab w:val="right" w:leader="dot" w:pos="9612"/>
        </w:tabs>
        <w:spacing w:after="120" w:line="276" w:lineRule="auto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7371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bookmarkStart w:id="2" w:name="_Hlk177071687"/>
      <w:r>
        <w:rPr>
          <w:rFonts w:ascii="Garamond" w:hAnsi="Garamond"/>
          <w:kern w:val="0"/>
          <w:sz w:val="24"/>
          <w:szCs w:val="24"/>
        </w:rPr>
        <w:t xml:space="preserve">Il sottoscritto (Titolo, cognome, nome)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6804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nato a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  <w:t xml:space="preserve">il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7371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domiciliato in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proofErr w:type="spellStart"/>
      <w:r>
        <w:rPr>
          <w:rFonts w:ascii="Garamond" w:hAnsi="Garamond"/>
          <w:kern w:val="0"/>
          <w:sz w:val="24"/>
          <w:szCs w:val="24"/>
        </w:rPr>
        <w:t>prov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(______)</w:t>
      </w:r>
    </w:p>
    <w:p w:rsidR="00442300" w:rsidRDefault="003E3702">
      <w:pPr>
        <w:widowControl w:val="0"/>
        <w:tabs>
          <w:tab w:val="right" w:leader="dot" w:pos="5103"/>
          <w:tab w:val="right" w:leader="dot" w:pos="7655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via/piazza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  <w:t xml:space="preserve"> </w:t>
      </w:r>
      <w:proofErr w:type="spellStart"/>
      <w:r>
        <w:rPr>
          <w:rFonts w:ascii="Garamond" w:hAnsi="Garamond"/>
          <w:kern w:val="0"/>
          <w:sz w:val="24"/>
          <w:szCs w:val="24"/>
        </w:rPr>
        <w:t>cap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</w:t>
      </w:r>
      <w:r>
        <w:rPr>
          <w:rFonts w:ascii="Garamond" w:hAnsi="Garamond"/>
          <w:kern w:val="0"/>
          <w:sz w:val="24"/>
          <w:szCs w:val="24"/>
        </w:rPr>
        <w:tab/>
        <w:t xml:space="preserve"> </w:t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Telefono </w:t>
      </w:r>
      <w:r>
        <w:rPr>
          <w:rFonts w:ascii="Garamond" w:hAnsi="Garamond"/>
          <w:kern w:val="0"/>
          <w:sz w:val="24"/>
          <w:szCs w:val="24"/>
        </w:rPr>
        <w:tab/>
      </w:r>
      <w:proofErr w:type="spellStart"/>
      <w:r>
        <w:rPr>
          <w:rFonts w:ascii="Garamond" w:hAnsi="Garamond"/>
          <w:kern w:val="0"/>
          <w:sz w:val="24"/>
          <w:szCs w:val="24"/>
        </w:rPr>
        <w:t>cell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.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e-mail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PEC: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C.F</w:t>
      </w:r>
      <w:r>
        <w:rPr>
          <w:rFonts w:ascii="Garamond" w:hAnsi="Garamond"/>
          <w:kern w:val="0"/>
          <w:sz w:val="24"/>
          <w:szCs w:val="24"/>
        </w:rPr>
        <w:tab/>
        <w:t xml:space="preserve">P.IVA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in qualit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di Legale rappresentante di</w:t>
      </w:r>
      <w:r>
        <w:rPr>
          <w:rFonts w:ascii="Garamond" w:hAnsi="Garamond"/>
          <w:kern w:val="0"/>
          <w:sz w:val="24"/>
          <w:szCs w:val="24"/>
        </w:rPr>
        <w:tab/>
      </w:r>
      <w:bookmarkEnd w:id="2"/>
    </w:p>
    <w:p w:rsidR="00442300" w:rsidRDefault="003E3702">
      <w:pPr>
        <w:widowControl w:val="0"/>
        <w:spacing w:after="120" w:line="276" w:lineRule="auto"/>
        <w:jc w:val="center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CHIEDE</w:t>
      </w:r>
    </w:p>
    <w:p w:rsidR="00442300" w:rsidRDefault="003E3702">
      <w:pPr>
        <w:widowControl w:val="0"/>
        <w:spacing w:line="276" w:lineRule="auto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di aderire alla proposta di Patto di Destinazione di </w:t>
      </w:r>
      <w:r>
        <w:rPr>
          <w:rFonts w:ascii="Garamond" w:hAnsi="Garamond"/>
          <w:kern w:val="0"/>
          <w:sz w:val="24"/>
          <w:szCs w:val="24"/>
        </w:rPr>
        <w:t>cui 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oggetto, in qualit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 xml:space="preserve">di </w:t>
      </w:r>
      <w:r>
        <w:rPr>
          <w:rFonts w:ascii="Garamond" w:hAnsi="Garamond"/>
          <w:i/>
          <w:iCs/>
          <w:kern w:val="0"/>
          <w:sz w:val="24"/>
          <w:szCs w:val="24"/>
        </w:rPr>
        <w:t>(barrare la casella di interesse)</w:t>
      </w:r>
      <w:r>
        <w:rPr>
          <w:rFonts w:ascii="Garamond" w:hAnsi="Garamond"/>
          <w:kern w:val="0"/>
          <w:sz w:val="24"/>
          <w:szCs w:val="24"/>
        </w:rPr>
        <w:t xml:space="preserve">: </w:t>
      </w:r>
    </w:p>
    <w:p w:rsidR="00442300" w:rsidRDefault="003E3702">
      <w:pPr>
        <w:widowControl w:val="0"/>
        <w:numPr>
          <w:ilvl w:val="0"/>
          <w:numId w:val="17"/>
        </w:numPr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ente pubblico:</w:t>
      </w:r>
    </w:p>
    <w:p w:rsidR="00442300" w:rsidRDefault="003E3702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ente locale</w:t>
      </w:r>
    </w:p>
    <w:p w:rsidR="00442300" w:rsidRDefault="003E3702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comunit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montane;</w:t>
      </w:r>
    </w:p>
    <w:p w:rsidR="00442300" w:rsidRDefault="003E3702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enti parco regionali o nazionali;</w:t>
      </w:r>
    </w:p>
    <w:p w:rsidR="00442300" w:rsidRDefault="003E3702">
      <w:pPr>
        <w:widowControl w:val="0"/>
        <w:numPr>
          <w:ilvl w:val="0"/>
          <w:numId w:val="19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camera di commercio;</w:t>
      </w:r>
    </w:p>
    <w:p w:rsidR="00442300" w:rsidRDefault="003E3702">
      <w:pPr>
        <w:widowControl w:val="0"/>
        <w:numPr>
          <w:ilvl w:val="0"/>
          <w:numId w:val="20"/>
        </w:numPr>
        <w:spacing w:after="12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altro soggetto (specificare:</w:t>
      </w:r>
      <w:r>
        <w:rPr>
          <w:rFonts w:ascii="Garamond" w:hAnsi="Garamond"/>
          <w:kern w:val="0"/>
          <w:sz w:val="24"/>
          <w:szCs w:val="24"/>
        </w:rPr>
        <w:tab/>
        <w:t>)</w:t>
      </w:r>
    </w:p>
    <w:p w:rsidR="00442300" w:rsidRDefault="003E3702">
      <w:pPr>
        <w:widowControl w:val="0"/>
        <w:numPr>
          <w:ilvl w:val="0"/>
          <w:numId w:val="17"/>
        </w:numPr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gruppo di azione locale (G.A.L.);</w:t>
      </w:r>
    </w:p>
    <w:p w:rsidR="00442300" w:rsidRDefault="003E3702">
      <w:pPr>
        <w:widowControl w:val="0"/>
        <w:numPr>
          <w:ilvl w:val="0"/>
          <w:numId w:val="17"/>
        </w:numPr>
        <w:spacing w:after="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impresa, comprese le coo</w:t>
      </w:r>
      <w:r>
        <w:rPr>
          <w:rFonts w:ascii="Garamond" w:hAnsi="Garamond"/>
          <w:kern w:val="0"/>
          <w:sz w:val="24"/>
          <w:szCs w:val="24"/>
        </w:rPr>
        <w:t>perative;</w:t>
      </w:r>
    </w:p>
    <w:p w:rsidR="00442300" w:rsidRDefault="003E3702">
      <w:pPr>
        <w:widowControl w:val="0"/>
        <w:numPr>
          <w:ilvl w:val="0"/>
          <w:numId w:val="21"/>
        </w:numPr>
        <w:spacing w:after="0" w:line="276" w:lineRule="auto"/>
        <w:jc w:val="both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kern w:val="0"/>
          <w:sz w:val="24"/>
          <w:szCs w:val="24"/>
        </w:rPr>
        <w:t>onlus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/ impresa sociale;</w:t>
      </w:r>
    </w:p>
    <w:p w:rsidR="00442300" w:rsidRDefault="003E3702">
      <w:pPr>
        <w:widowControl w:val="0"/>
        <w:numPr>
          <w:ilvl w:val="0"/>
          <w:numId w:val="21"/>
        </w:numPr>
        <w:spacing w:after="120" w:line="276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altro soggetto (specificare: </w:t>
      </w:r>
      <w:r>
        <w:rPr>
          <w:rFonts w:ascii="Garamond" w:hAnsi="Garamond"/>
          <w:kern w:val="0"/>
          <w:sz w:val="24"/>
          <w:szCs w:val="24"/>
        </w:rPr>
        <w:tab/>
        <w:t>)</w:t>
      </w:r>
    </w:p>
    <w:p w:rsidR="00442300" w:rsidRDefault="00442300">
      <w:pPr>
        <w:widowControl w:val="0"/>
        <w:tabs>
          <w:tab w:val="left" w:pos="220"/>
          <w:tab w:val="left" w:pos="1418"/>
        </w:tabs>
        <w:spacing w:line="240" w:lineRule="auto"/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left" w:pos="220"/>
          <w:tab w:val="left" w:pos="1418"/>
        </w:tabs>
        <w:spacing w:line="240" w:lineRule="auto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Settore di riferimento per le professioni e le 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economiche: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ricettivit</w:t>
      </w:r>
      <w:r>
        <w:rPr>
          <w:rFonts w:ascii="Garamond" w:hAnsi="Garamond"/>
          <w:kern w:val="0"/>
          <w:sz w:val="24"/>
          <w:szCs w:val="24"/>
        </w:rPr>
        <w:t>à</w:t>
      </w:r>
      <w:r>
        <w:rPr>
          <w:rFonts w:ascii="Garamond" w:hAnsi="Garamond"/>
          <w:kern w:val="0"/>
          <w:sz w:val="24"/>
          <w:szCs w:val="24"/>
        </w:rPr>
        <w:t>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accoglienza e informazione turistica;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gestione di attrattori turistici;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organizzazione di eventi e </w:t>
      </w:r>
      <w:r>
        <w:rPr>
          <w:rFonts w:ascii="Garamond" w:hAnsi="Garamond"/>
          <w:kern w:val="0"/>
          <w:sz w:val="24"/>
          <w:szCs w:val="24"/>
        </w:rPr>
        <w:t>intrattenimento;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ristorazione e somministrazione di pasti, alimenti e bevande;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intermediazione turistica, agenzie di viaggio e tour </w:t>
      </w:r>
      <w:proofErr w:type="spellStart"/>
      <w:r>
        <w:rPr>
          <w:rFonts w:ascii="Garamond" w:hAnsi="Garamond"/>
          <w:kern w:val="0"/>
          <w:sz w:val="24"/>
          <w:szCs w:val="24"/>
        </w:rPr>
        <w:t>operating</w:t>
      </w:r>
      <w:proofErr w:type="spellEnd"/>
      <w:r>
        <w:rPr>
          <w:rFonts w:ascii="Garamond" w:hAnsi="Garamond"/>
          <w:kern w:val="0"/>
          <w:sz w:val="24"/>
          <w:szCs w:val="24"/>
        </w:rPr>
        <w:t>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lastRenderedPageBreak/>
        <w:t>comunicazione turistica;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produzioni agricole, agriturismo, vitivinicoltura e olivicoltura, produzione e/o trasfor</w:t>
      </w:r>
      <w:r>
        <w:rPr>
          <w:rFonts w:ascii="Garamond" w:hAnsi="Garamond"/>
          <w:kern w:val="0"/>
          <w:sz w:val="24"/>
          <w:szCs w:val="24"/>
        </w:rPr>
        <w:t>mazione di prodotti tipici del territorio, tutela dei prodotti di qualit</w:t>
      </w:r>
      <w:r>
        <w:rPr>
          <w:rFonts w:ascii="Garamond" w:hAnsi="Garamond"/>
          <w:kern w:val="0"/>
          <w:sz w:val="24"/>
          <w:szCs w:val="24"/>
        </w:rPr>
        <w:t>à</w:t>
      </w:r>
      <w:r>
        <w:rPr>
          <w:rFonts w:ascii="Garamond" w:hAnsi="Garamond"/>
          <w:kern w:val="0"/>
          <w:sz w:val="24"/>
          <w:szCs w:val="24"/>
        </w:rPr>
        <w:t>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guide turistiche, accompagnamento e altre professionalit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interessate allo sviluppo della destinazione turistica;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artigianato e commercio;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altri servizi turistici;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trasporto;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attivi</w:t>
      </w:r>
      <w:r>
        <w:rPr>
          <w:rFonts w:ascii="Garamond" w:hAnsi="Garamond"/>
          <w:kern w:val="0"/>
          <w:sz w:val="24"/>
          <w:szCs w:val="24"/>
        </w:rPr>
        <w:t>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culturali e creative;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delle arti e dello spettacolo;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accoglienza religiosa;</w:t>
      </w:r>
    </w:p>
    <w:p w:rsidR="00442300" w:rsidRDefault="003E3702">
      <w:pPr>
        <w:numPr>
          <w:ilvl w:val="1"/>
          <w:numId w:val="23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formazione;</w:t>
      </w:r>
    </w:p>
    <w:p w:rsidR="00442300" w:rsidRDefault="003E3702">
      <w:pPr>
        <w:numPr>
          <w:ilvl w:val="1"/>
          <w:numId w:val="24"/>
        </w:numPr>
        <w:spacing w:after="0" w:line="27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altra 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 xml:space="preserve">interessata alla realizzazione e allo sviluppo della D.M.O e della relativa destinazione turistica </w:t>
      </w:r>
      <w:r>
        <w:rPr>
          <w:rFonts w:ascii="Garamond" w:hAnsi="Garamond"/>
          <w:kern w:val="0"/>
          <w:sz w:val="24"/>
          <w:szCs w:val="24"/>
        </w:rPr>
        <w:t>(specificare:</w:t>
      </w:r>
      <w:r>
        <w:rPr>
          <w:rFonts w:ascii="Garamond" w:hAnsi="Garamond"/>
          <w:kern w:val="0"/>
          <w:sz w:val="24"/>
          <w:szCs w:val="24"/>
        </w:rPr>
        <w:tab/>
        <w:t>)</w:t>
      </w:r>
      <w:r>
        <w:rPr>
          <w:rFonts w:ascii="Garamond" w:hAnsi="Garamond"/>
          <w:kern w:val="0"/>
          <w:sz w:val="24"/>
          <w:szCs w:val="24"/>
        </w:rPr>
        <w:t>.</w:t>
      </w:r>
    </w:p>
    <w:p w:rsidR="00442300" w:rsidRDefault="00442300">
      <w:pPr>
        <w:widowControl w:val="0"/>
        <w:tabs>
          <w:tab w:val="left" w:pos="220"/>
          <w:tab w:val="left" w:pos="1418"/>
        </w:tabs>
        <w:spacing w:after="0" w:line="240" w:lineRule="auto"/>
        <w:ind w:left="1418"/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Si allega:</w:t>
      </w:r>
    </w:p>
    <w:p w:rsidR="00442300" w:rsidRDefault="003E3702">
      <w:pPr>
        <w:widowControl w:val="0"/>
        <w:numPr>
          <w:ilvl w:val="0"/>
          <w:numId w:val="26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Copia </w:t>
      </w:r>
      <w:r>
        <w:rPr>
          <w:rFonts w:ascii="Garamond" w:hAnsi="Garamond"/>
          <w:kern w:val="0"/>
          <w:sz w:val="24"/>
          <w:szCs w:val="24"/>
        </w:rPr>
        <w:t>documento d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identit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 corso di validit</w:t>
      </w:r>
      <w:r>
        <w:rPr>
          <w:rFonts w:ascii="Garamond" w:hAnsi="Garamond"/>
          <w:kern w:val="0"/>
          <w:sz w:val="24"/>
          <w:szCs w:val="24"/>
        </w:rPr>
        <w:t>à</w:t>
      </w:r>
    </w:p>
    <w:p w:rsidR="00442300" w:rsidRDefault="00442300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442300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INFORMATIVA IN MATERIA DI TUTELA DEI DATI PERSONALI (art. 48 del D.P.R. n. 445/2000)</w:t>
      </w:r>
      <w:r>
        <w:rPr>
          <w:rFonts w:ascii="Garamond" w:hAnsi="Garamond"/>
          <w:b/>
          <w:bCs/>
          <w:kern w:val="0"/>
          <w:sz w:val="24"/>
          <w:szCs w:val="24"/>
        </w:rPr>
        <w:t> </w:t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spacing w:after="120" w:line="260" w:lineRule="exact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Ai sensi dell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art. 13 del D. </w:t>
      </w:r>
      <w:proofErr w:type="spellStart"/>
      <w:r>
        <w:rPr>
          <w:rFonts w:ascii="Garamond" w:hAnsi="Garamond"/>
          <w:kern w:val="0"/>
          <w:sz w:val="24"/>
          <w:szCs w:val="24"/>
        </w:rPr>
        <w:t>lgs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n. 196/2003 (Tutela delle persone e di altri soggetti rispetto al trattamento dei dati </w:t>
      </w:r>
      <w:r>
        <w:rPr>
          <w:rFonts w:ascii="Garamond" w:hAnsi="Garamond"/>
          <w:kern w:val="0"/>
          <w:sz w:val="24"/>
          <w:szCs w:val="24"/>
        </w:rPr>
        <w:t>personali), si forniscono le informazioni di seguito indicate:</w:t>
      </w:r>
    </w:p>
    <w:p w:rsidR="00442300" w:rsidRDefault="003E3702">
      <w:pPr>
        <w:widowControl w:val="0"/>
        <w:numPr>
          <w:ilvl w:val="0"/>
          <w:numId w:val="28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 dati richiesti sono raccolti per le finalit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inerenti allo svolgimento della procedura di iscrizione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elenco di soggetti interessati ad aderire alla proposta di Patto di destinazione dell</w:t>
      </w:r>
      <w:r>
        <w:rPr>
          <w:rFonts w:ascii="Garamond" w:hAnsi="Garamond"/>
          <w:kern w:val="0"/>
          <w:sz w:val="24"/>
          <w:szCs w:val="24"/>
        </w:rPr>
        <w:t>a DMO denominata</w:t>
      </w:r>
      <w:r>
        <w:rPr>
          <w:rFonts w:ascii="Garamond" w:hAnsi="Garamond"/>
          <w:b/>
          <w:bCs/>
          <w:sz w:val="24"/>
          <w:szCs w:val="24"/>
        </w:rPr>
        <w:t xml:space="preserve"> DMO AGRO SARNESE NOCERINO;</w:t>
      </w:r>
    </w:p>
    <w:p w:rsidR="00442300" w:rsidRDefault="003E3702">
      <w:pPr>
        <w:widowControl w:val="0"/>
        <w:numPr>
          <w:ilvl w:val="0"/>
          <w:numId w:val="29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Il trattamento dei dati avverr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con strumenti, anche informatici, idonei a garantire la sicurezza e la riservatezza e per finalit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inerenti strettamente alla procedura;</w:t>
      </w:r>
    </w:p>
    <w:p w:rsidR="00442300" w:rsidRDefault="003E3702">
      <w:pPr>
        <w:widowControl w:val="0"/>
        <w:numPr>
          <w:ilvl w:val="0"/>
          <w:numId w:val="29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Il conferimento dei dati richiesti ha natur</w:t>
      </w:r>
      <w:r>
        <w:rPr>
          <w:rFonts w:ascii="Garamond" w:hAnsi="Garamond"/>
          <w:kern w:val="0"/>
          <w:sz w:val="24"/>
          <w:szCs w:val="24"/>
        </w:rPr>
        <w:t>a obbligatoria. A tale riguardo, si precisa che per i documenti e le dichiarazioni da presentare ai fini della ammissione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elenco, il soggetto </w:t>
      </w:r>
      <w:r>
        <w:rPr>
          <w:rFonts w:ascii="Garamond" w:hAnsi="Garamond"/>
          <w:kern w:val="0"/>
          <w:sz w:val="24"/>
          <w:szCs w:val="24"/>
        </w:rPr>
        <w:t xml:space="preserve">è </w:t>
      </w:r>
      <w:r>
        <w:rPr>
          <w:rFonts w:ascii="Garamond" w:hAnsi="Garamond"/>
          <w:kern w:val="0"/>
          <w:sz w:val="24"/>
          <w:szCs w:val="24"/>
        </w:rPr>
        <w:t>tenuto a rendere i dati e la documentazione richiesta, a pena di esclusione dall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inclusione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elenco;</w:t>
      </w:r>
    </w:p>
    <w:p w:rsidR="00442300" w:rsidRDefault="003E3702">
      <w:pPr>
        <w:widowControl w:val="0"/>
        <w:numPr>
          <w:ilvl w:val="0"/>
          <w:numId w:val="28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 </w:t>
      </w:r>
      <w:r>
        <w:rPr>
          <w:rFonts w:ascii="Garamond" w:hAnsi="Garamond"/>
          <w:kern w:val="0"/>
          <w:sz w:val="24"/>
          <w:szCs w:val="24"/>
        </w:rPr>
        <w:t>diritti spettanti 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interessato sono quelli del D.lgs. 196/2003: soggetto attivo della raccolta dei dati </w:t>
      </w:r>
      <w:r>
        <w:rPr>
          <w:rFonts w:ascii="Garamond" w:hAnsi="Garamond"/>
          <w:kern w:val="0"/>
          <w:sz w:val="24"/>
          <w:szCs w:val="24"/>
        </w:rPr>
        <w:t xml:space="preserve">è </w:t>
      </w:r>
      <w:r>
        <w:rPr>
          <w:rFonts w:ascii="Garamond" w:hAnsi="Garamond"/>
          <w:kern w:val="0"/>
          <w:sz w:val="24"/>
          <w:szCs w:val="24"/>
        </w:rPr>
        <w:t xml:space="preserve">il Comitato Promotore della DMO denominata </w:t>
      </w:r>
      <w:r>
        <w:rPr>
          <w:rFonts w:ascii="Garamond" w:hAnsi="Garamond"/>
          <w:b/>
          <w:bCs/>
          <w:sz w:val="24"/>
          <w:szCs w:val="24"/>
        </w:rPr>
        <w:t>DMO AGRO SARNESE NOCERINO.</w:t>
      </w:r>
    </w:p>
    <w:p w:rsidR="00442300" w:rsidRDefault="00442300">
      <w:pPr>
        <w:widowControl w:val="0"/>
        <w:tabs>
          <w:tab w:val="right" w:leader="dot" w:pos="9612"/>
          <w:tab w:val="right" w:leader="dot" w:pos="9612"/>
        </w:tabs>
        <w:spacing w:after="120" w:line="276" w:lineRule="auto"/>
        <w:ind w:left="720"/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left" w:pos="220"/>
          <w:tab w:val="right" w:leader="dot" w:pos="3969"/>
        </w:tabs>
        <w:spacing w:after="120" w:line="276" w:lineRule="auto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Luogo e Data_______________</w:t>
      </w:r>
    </w:p>
    <w:p w:rsidR="00442300" w:rsidRDefault="003E3702">
      <w:pPr>
        <w:widowControl w:val="0"/>
        <w:spacing w:after="120" w:line="276" w:lineRule="auto"/>
        <w:ind w:left="6804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(Firma per esteso e leggibile)</w:t>
      </w:r>
    </w:p>
    <w:p w:rsidR="00442300" w:rsidRDefault="003E3702">
      <w:pPr>
        <w:widowControl w:val="0"/>
        <w:spacing w:after="120" w:line="276" w:lineRule="auto"/>
        <w:ind w:left="6379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…………………………………</w:t>
      </w:r>
    </w:p>
    <w:p w:rsidR="00442300" w:rsidRDefault="00442300">
      <w:pPr>
        <w:widowControl w:val="0"/>
        <w:spacing w:after="120" w:line="276" w:lineRule="auto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442300">
      <w:pPr>
        <w:widowControl w:val="0"/>
        <w:spacing w:after="120" w:line="276" w:lineRule="auto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spacing w:line="278" w:lineRule="auto"/>
      </w:pPr>
      <w:r>
        <w:rPr>
          <w:rFonts w:ascii="Arial Unicode MS" w:hAnsi="Arial Unicode MS"/>
          <w:kern w:val="0"/>
          <w:sz w:val="24"/>
          <w:szCs w:val="24"/>
        </w:rPr>
        <w:br w:type="page"/>
      </w:r>
    </w:p>
    <w:p w:rsidR="00442300" w:rsidRDefault="00442300">
      <w:pPr>
        <w:widowControl w:val="0"/>
        <w:spacing w:after="120" w:line="276" w:lineRule="auto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  <w:u w:val="single"/>
        </w:rPr>
      </w:pPr>
      <w:r>
        <w:rPr>
          <w:rFonts w:ascii="Garamond" w:hAnsi="Garamond"/>
          <w:b/>
          <w:bCs/>
          <w:kern w:val="0"/>
          <w:sz w:val="24"/>
          <w:szCs w:val="24"/>
          <w:u w:val="single"/>
        </w:rPr>
        <w:t>MODELLO B</w:t>
      </w:r>
    </w:p>
    <w:p w:rsidR="00442300" w:rsidRDefault="00442300">
      <w:pPr>
        <w:widowControl w:val="0"/>
        <w:jc w:val="right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Al Comitato Promotore della DMO AGRO SARNESE NOCERINO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Corso Giacomo Matteotti, n. 32 - 84015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Nocera Superiore (SA)</w:t>
      </w:r>
    </w:p>
    <w:p w:rsidR="00442300" w:rsidRDefault="003E3702">
      <w:pPr>
        <w:widowControl w:val="0"/>
        <w:spacing w:after="0" w:line="276" w:lineRule="auto"/>
        <w:jc w:val="right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PEC: </w:t>
      </w:r>
      <w:r>
        <w:rPr>
          <w:rFonts w:ascii="Garamond" w:hAnsi="Garamond"/>
          <w:kern w:val="0"/>
          <w:sz w:val="24"/>
          <w:szCs w:val="24"/>
        </w:rPr>
        <w:t>…………………………………</w:t>
      </w:r>
      <w:r>
        <w:rPr>
          <w:rFonts w:ascii="Garamond" w:hAnsi="Garamond"/>
          <w:kern w:val="0"/>
          <w:sz w:val="24"/>
          <w:szCs w:val="24"/>
        </w:rPr>
        <w:t>.</w:t>
      </w:r>
    </w:p>
    <w:p w:rsidR="00442300" w:rsidRDefault="00442300">
      <w:pPr>
        <w:widowControl w:val="0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9612"/>
        </w:tabs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 xml:space="preserve">DICHIARAZIONE A CORREDO DELL'ISTANZA PER </w:t>
      </w:r>
      <w:r>
        <w:rPr>
          <w:rFonts w:ascii="Garamond" w:hAnsi="Garamond"/>
          <w:b/>
          <w:bCs/>
          <w:kern w:val="0"/>
          <w:sz w:val="24"/>
          <w:szCs w:val="24"/>
        </w:rPr>
        <w:t>L</w:t>
      </w:r>
      <w:r>
        <w:rPr>
          <w:rFonts w:ascii="Garamond" w:hAnsi="Garamond"/>
          <w:b/>
          <w:bCs/>
          <w:kern w:val="0"/>
          <w:sz w:val="24"/>
          <w:szCs w:val="24"/>
        </w:rPr>
        <w:t>’</w:t>
      </w:r>
      <w:r>
        <w:rPr>
          <w:rFonts w:ascii="Garamond" w:hAnsi="Garamond"/>
          <w:b/>
          <w:bCs/>
          <w:kern w:val="0"/>
          <w:sz w:val="24"/>
          <w:szCs w:val="24"/>
        </w:rPr>
        <w:t xml:space="preserve">ADESIONE ALLA PROPOSTA DI PATTO DI DESTINAZIONE DELLA DMO DENOMINATA </w:t>
      </w:r>
    </w:p>
    <w:p w:rsidR="00442300" w:rsidRDefault="003E3702">
      <w:pPr>
        <w:widowControl w:val="0"/>
        <w:tabs>
          <w:tab w:val="right" w:leader="dot" w:pos="9612"/>
        </w:tabs>
        <w:jc w:val="center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“</w:t>
      </w:r>
      <w:r>
        <w:rPr>
          <w:rFonts w:ascii="Garamond" w:hAnsi="Garamond"/>
          <w:b/>
          <w:bCs/>
          <w:kern w:val="0"/>
          <w:sz w:val="24"/>
          <w:szCs w:val="24"/>
        </w:rPr>
        <w:t xml:space="preserve">DMO Agro Sarnese </w:t>
      </w:r>
      <w:proofErr w:type="spellStart"/>
      <w:r>
        <w:rPr>
          <w:rFonts w:ascii="Garamond" w:hAnsi="Garamond"/>
          <w:b/>
          <w:bCs/>
          <w:kern w:val="0"/>
          <w:sz w:val="24"/>
          <w:szCs w:val="24"/>
        </w:rPr>
        <w:t>Nocerino</w:t>
      </w:r>
      <w:proofErr w:type="spellEnd"/>
      <w:r>
        <w:rPr>
          <w:rFonts w:ascii="Garamond" w:hAnsi="Garamond"/>
          <w:b/>
          <w:bCs/>
          <w:sz w:val="24"/>
          <w:szCs w:val="24"/>
        </w:rPr>
        <w:t xml:space="preserve"> “</w:t>
      </w:r>
    </w:p>
    <w:p w:rsidR="00442300" w:rsidRDefault="00442300">
      <w:pPr>
        <w:widowControl w:val="0"/>
        <w:tabs>
          <w:tab w:val="right" w:leader="dot" w:pos="5103"/>
          <w:tab w:val="right" w:leader="dot" w:pos="7371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7371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Il sottoscritto (Titolo, cognome, nome)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6804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nato a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  <w:t xml:space="preserve">il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7371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domiciliato in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</w:r>
      <w:proofErr w:type="spellStart"/>
      <w:r>
        <w:rPr>
          <w:rFonts w:ascii="Garamond" w:hAnsi="Garamond"/>
          <w:kern w:val="0"/>
          <w:sz w:val="24"/>
          <w:szCs w:val="24"/>
        </w:rPr>
        <w:t>prov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(______)</w:t>
      </w:r>
    </w:p>
    <w:p w:rsidR="00442300" w:rsidRDefault="003E3702">
      <w:pPr>
        <w:widowControl w:val="0"/>
        <w:tabs>
          <w:tab w:val="right" w:leader="dot" w:pos="5103"/>
          <w:tab w:val="right" w:leader="dot" w:pos="7655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via/piazza </w:t>
      </w:r>
      <w:r>
        <w:rPr>
          <w:rFonts w:ascii="Garamond" w:hAnsi="Garamond"/>
          <w:kern w:val="0"/>
          <w:sz w:val="24"/>
          <w:szCs w:val="24"/>
        </w:rPr>
        <w:tab/>
      </w:r>
      <w:r>
        <w:rPr>
          <w:rFonts w:ascii="Garamond" w:hAnsi="Garamond"/>
          <w:kern w:val="0"/>
          <w:sz w:val="24"/>
          <w:szCs w:val="24"/>
        </w:rPr>
        <w:tab/>
        <w:t xml:space="preserve"> </w:t>
      </w:r>
      <w:proofErr w:type="spellStart"/>
      <w:r>
        <w:rPr>
          <w:rFonts w:ascii="Garamond" w:hAnsi="Garamond"/>
          <w:kern w:val="0"/>
          <w:sz w:val="24"/>
          <w:szCs w:val="24"/>
        </w:rPr>
        <w:t>cap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</w:t>
      </w:r>
      <w:r>
        <w:rPr>
          <w:rFonts w:ascii="Garamond" w:hAnsi="Garamond"/>
          <w:kern w:val="0"/>
          <w:sz w:val="24"/>
          <w:szCs w:val="24"/>
        </w:rPr>
        <w:tab/>
        <w:t xml:space="preserve"> </w:t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Telefono </w:t>
      </w:r>
      <w:r>
        <w:rPr>
          <w:rFonts w:ascii="Garamond" w:hAnsi="Garamond"/>
          <w:kern w:val="0"/>
          <w:sz w:val="24"/>
          <w:szCs w:val="24"/>
        </w:rPr>
        <w:tab/>
      </w:r>
      <w:proofErr w:type="spellStart"/>
      <w:r>
        <w:rPr>
          <w:rFonts w:ascii="Garamond" w:hAnsi="Garamond"/>
          <w:kern w:val="0"/>
          <w:sz w:val="24"/>
          <w:szCs w:val="24"/>
        </w:rPr>
        <w:t>cell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.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e-mail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PEC: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C.F</w:t>
      </w:r>
      <w:r>
        <w:rPr>
          <w:rFonts w:ascii="Garamond" w:hAnsi="Garamond"/>
          <w:kern w:val="0"/>
          <w:sz w:val="24"/>
          <w:szCs w:val="24"/>
        </w:rPr>
        <w:tab/>
        <w:t xml:space="preserve">P.IVA 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tabs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in qualit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di Legale rappresentante di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442300">
      <w:pPr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Ai sensi degli artt. 46 e 47 del DPR 28 dicembre 2000 n. 445, consapevole delle sanzioni penali previste dall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art. 76 del medesimo DPR 445/2000, per le ipotesi di falsit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 atti e dichiarazioni mendaci ivi indicate</w:t>
      </w:r>
      <w:r>
        <w:rPr>
          <w:rFonts w:ascii="Garamond" w:hAnsi="Garamond"/>
          <w:kern w:val="0"/>
          <w:sz w:val="24"/>
          <w:szCs w:val="24"/>
        </w:rPr>
        <w:t>.</w:t>
      </w:r>
      <w:r>
        <w:rPr>
          <w:rFonts w:ascii="Garamond" w:hAnsi="Garamond"/>
          <w:kern w:val="0"/>
          <w:sz w:val="24"/>
          <w:szCs w:val="24"/>
        </w:rPr>
        <w:t> </w:t>
      </w:r>
    </w:p>
    <w:p w:rsidR="00442300" w:rsidRDefault="003E3702">
      <w:pPr>
        <w:widowControl w:val="0"/>
        <w:jc w:val="center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DICHIARA</w:t>
      </w:r>
    </w:p>
    <w:p w:rsidR="00442300" w:rsidRDefault="003E3702">
      <w:pPr>
        <w:widowControl w:val="0"/>
        <w:ind w:left="284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Arial Unicode MS" w:hAnsi="Arial Unicode MS"/>
          <w:kern w:val="0"/>
          <w:sz w:val="24"/>
          <w:szCs w:val="24"/>
        </w:rPr>
        <w:t>◻</w:t>
      </w:r>
      <w:r>
        <w:rPr>
          <w:rFonts w:ascii="Garamond" w:hAnsi="Garamond"/>
          <w:kern w:val="0"/>
          <w:sz w:val="24"/>
          <w:szCs w:val="24"/>
        </w:rPr>
        <w:t xml:space="preserve"> di non trovarsi nelle condizioni di esclusione di cui agli art. 94 e 95 del </w:t>
      </w:r>
      <w:proofErr w:type="spellStart"/>
      <w:proofErr w:type="gramStart"/>
      <w:r>
        <w:rPr>
          <w:rFonts w:ascii="Garamond" w:hAnsi="Garamond"/>
          <w:kern w:val="0"/>
          <w:sz w:val="24"/>
          <w:szCs w:val="24"/>
        </w:rPr>
        <w:t>D.Lgs</w:t>
      </w:r>
      <w:proofErr w:type="gramEnd"/>
      <w:r>
        <w:rPr>
          <w:rFonts w:ascii="Garamond" w:hAnsi="Garamond"/>
          <w:kern w:val="0"/>
          <w:sz w:val="24"/>
          <w:szCs w:val="24"/>
        </w:rPr>
        <w:t>.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n. 36/2023 e precisamente:</w:t>
      </w:r>
    </w:p>
    <w:p w:rsidR="00442300" w:rsidRDefault="003E3702">
      <w:pPr>
        <w:widowControl w:val="0"/>
        <w:numPr>
          <w:ilvl w:val="0"/>
          <w:numId w:val="3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che nei propri confronti non </w:t>
      </w:r>
      <w:r>
        <w:rPr>
          <w:rFonts w:ascii="Garamond" w:hAnsi="Garamond"/>
          <w:kern w:val="0"/>
          <w:sz w:val="24"/>
          <w:szCs w:val="24"/>
        </w:rPr>
        <w:t xml:space="preserve">è </w:t>
      </w:r>
      <w:r>
        <w:rPr>
          <w:rFonts w:ascii="Garamond" w:hAnsi="Garamond"/>
          <w:kern w:val="0"/>
          <w:sz w:val="24"/>
          <w:szCs w:val="24"/>
        </w:rPr>
        <w:t xml:space="preserve">stata pronunciata una condanna con sentenza definitiva o decreto penale di condanna divenuto </w:t>
      </w:r>
      <w:r>
        <w:rPr>
          <w:rFonts w:ascii="Garamond" w:hAnsi="Garamond"/>
          <w:kern w:val="0"/>
          <w:sz w:val="24"/>
          <w:szCs w:val="24"/>
        </w:rPr>
        <w:t>irrevocabile per uno dei seguenti reati: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delitti, consumati o tentati, di cui agli articoli 416, 416-bis del codice penale oppure delitti commessi avvalendosi delle condizioni previste dal predetto articolo 416-bis oppure al fine di agevolare l'attivit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de</w:t>
      </w:r>
      <w:r>
        <w:rPr>
          <w:rFonts w:ascii="Garamond" w:hAnsi="Garamond"/>
          <w:kern w:val="0"/>
          <w:sz w:val="24"/>
          <w:szCs w:val="24"/>
        </w:rPr>
        <w:t>lle associazioni previste dallo stesso articolo, nonch</w:t>
      </w:r>
      <w:r>
        <w:rPr>
          <w:rFonts w:ascii="Garamond" w:hAnsi="Garamond"/>
          <w:kern w:val="0"/>
          <w:sz w:val="24"/>
          <w:szCs w:val="24"/>
        </w:rPr>
        <w:t xml:space="preserve">é </w:t>
      </w:r>
      <w:r>
        <w:rPr>
          <w:rFonts w:ascii="Garamond" w:hAnsi="Garamond"/>
          <w:kern w:val="0"/>
          <w:sz w:val="24"/>
          <w:szCs w:val="24"/>
        </w:rPr>
        <w:t>per i delitti, consumati o tentati, previsti dall'articolo 74 del testo unico delle leggi in materia di disciplina degli stupefacenti e sostanze psicotrope, prevenzione, cura e riabilitazione dei rela</w:t>
      </w:r>
      <w:r>
        <w:rPr>
          <w:rFonts w:ascii="Garamond" w:hAnsi="Garamond"/>
          <w:kern w:val="0"/>
          <w:sz w:val="24"/>
          <w:szCs w:val="24"/>
        </w:rPr>
        <w:t xml:space="preserve">tivi stati di tossicodipendenza, di cui al decreto del Presidente della Repubblica 9 ottobre 1990, n. 309, dall'articolo 291-quater del testo unico delle disposizioni legislative </w:t>
      </w:r>
      <w:r>
        <w:rPr>
          <w:rFonts w:ascii="Garamond" w:hAnsi="Garamond"/>
          <w:kern w:val="0"/>
          <w:sz w:val="24"/>
          <w:szCs w:val="24"/>
        </w:rPr>
        <w:lastRenderedPageBreak/>
        <w:t>in materia doganale, di cui al decreto del Presidente della Repubblica 23 gen</w:t>
      </w:r>
      <w:r>
        <w:rPr>
          <w:rFonts w:ascii="Garamond" w:hAnsi="Garamond"/>
          <w:kern w:val="0"/>
          <w:sz w:val="24"/>
          <w:szCs w:val="24"/>
        </w:rPr>
        <w:t>naio 1973, n. 43 e dall'articolo 452-quaterdieces del codice penale, in quanto riconducibili alla partecipazione a un'organizzazione criminale, quale definita all'articolo 2 della decisione quadro 2008/841/GAI del Consiglio dell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Unione europea, del 24 otto</w:t>
      </w:r>
      <w:r>
        <w:rPr>
          <w:rFonts w:ascii="Garamond" w:hAnsi="Garamond"/>
          <w:kern w:val="0"/>
          <w:sz w:val="24"/>
          <w:szCs w:val="24"/>
        </w:rPr>
        <w:t>bre 2008;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delitti, consumati o tentati, di cui agli articoli 317, 318, 319, 319-ter, 319-quater, 320, 321, 322, 322-bis, 346-bis, 353, 353-bis, 354, 355 e 356 del codice penale nonch</w:t>
      </w:r>
      <w:r>
        <w:rPr>
          <w:rFonts w:ascii="Garamond" w:hAnsi="Garamond"/>
          <w:kern w:val="0"/>
          <w:sz w:val="24"/>
          <w:szCs w:val="24"/>
        </w:rPr>
        <w:t xml:space="preserve">é </w:t>
      </w:r>
      <w:r>
        <w:rPr>
          <w:rFonts w:ascii="Garamond" w:hAnsi="Garamond"/>
          <w:kern w:val="0"/>
          <w:sz w:val="24"/>
          <w:szCs w:val="24"/>
        </w:rPr>
        <w:t>all'articolo 2635 del codice civile;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false comunicazioni sociali di cui </w:t>
      </w:r>
      <w:r>
        <w:rPr>
          <w:rFonts w:ascii="Garamond" w:hAnsi="Garamond"/>
          <w:kern w:val="0"/>
          <w:sz w:val="24"/>
          <w:szCs w:val="24"/>
        </w:rPr>
        <w:t>agli articoli 2621 e 2622 del codice civile;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frode ai sensi dell'articolo 1 della convenzione relativa alla tutela degli interessi finanziari delle Comunit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europee, del 26 luglio 1995;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delitti, consumati o tentati, commessi con finalit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di terrorismo, anc</w:t>
      </w:r>
      <w:r>
        <w:rPr>
          <w:rFonts w:ascii="Garamond" w:hAnsi="Garamond"/>
          <w:kern w:val="0"/>
          <w:sz w:val="24"/>
          <w:szCs w:val="24"/>
        </w:rPr>
        <w:t>he internazionale, e di eversione dell'ordine costituzionale reati terroristici o reati connessi alle 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terroristiche;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delitti di cui agli articoli 648-bis, 648-ter e 648-ter.1 del codice penale, riciclaggio di proventi di attivit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criminose o finan</w:t>
      </w:r>
      <w:r>
        <w:rPr>
          <w:rFonts w:ascii="Garamond" w:hAnsi="Garamond"/>
          <w:kern w:val="0"/>
          <w:sz w:val="24"/>
          <w:szCs w:val="24"/>
        </w:rPr>
        <w:t>ziamento del terrorismo, quali definiti all'articolo 1 del decreto legislativo 22 giugno 2007, n. 109;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sfruttamento del lavoro minorile e altre forme di tratta di esseri umani definite con il decreto legislativo 4 marzo 2014, n. 24;</w:t>
      </w:r>
    </w:p>
    <w:p w:rsidR="00442300" w:rsidRDefault="003E3702">
      <w:pPr>
        <w:widowControl w:val="0"/>
        <w:numPr>
          <w:ilvl w:val="1"/>
          <w:numId w:val="33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ogni altro delitto da c</w:t>
      </w:r>
      <w:r>
        <w:rPr>
          <w:rFonts w:ascii="Garamond" w:hAnsi="Garamond"/>
          <w:kern w:val="0"/>
          <w:sz w:val="24"/>
          <w:szCs w:val="24"/>
        </w:rPr>
        <w:t>ui derivi, quale pena accessoria, l'incapacit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di contrattare con la pubblica amministrazione.</w:t>
      </w:r>
    </w:p>
    <w:p w:rsidR="00442300" w:rsidRDefault="003E3702">
      <w:pPr>
        <w:widowControl w:val="0"/>
        <w:numPr>
          <w:ilvl w:val="0"/>
          <w:numId w:val="34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insussistenza di cause di decadenza, di sospensione o di divieto previste dall'articolo 67 del decreto legislativo 6 settembre 2011, n. 159 o di un tentativo d</w:t>
      </w:r>
      <w:r>
        <w:rPr>
          <w:rFonts w:ascii="Garamond" w:hAnsi="Garamond"/>
          <w:kern w:val="0"/>
          <w:sz w:val="24"/>
          <w:szCs w:val="24"/>
        </w:rPr>
        <w:t>i infiltrazione mafiosa di cui all'articolo 84, comma 4, del medesimo decreto.</w:t>
      </w:r>
    </w:p>
    <w:p w:rsidR="00442300" w:rsidRDefault="00442300">
      <w:pPr>
        <w:widowControl w:val="0"/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Il sottoscritto dichiara inoltre, ai sensi del D. </w:t>
      </w:r>
      <w:proofErr w:type="spellStart"/>
      <w:r>
        <w:rPr>
          <w:rFonts w:ascii="Garamond" w:hAnsi="Garamond"/>
          <w:kern w:val="0"/>
          <w:sz w:val="24"/>
          <w:szCs w:val="24"/>
        </w:rPr>
        <w:t>Lgs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. n. 196/03 come modificato dal Decreto Legislativo 10 agosto 2018, n. 101 (di seguito </w:t>
      </w:r>
      <w:r>
        <w:rPr>
          <w:rFonts w:ascii="Garamond" w:hAnsi="Garamond"/>
          <w:kern w:val="0"/>
          <w:sz w:val="24"/>
          <w:szCs w:val="24"/>
        </w:rPr>
        <w:t>“</w:t>
      </w:r>
      <w:r>
        <w:rPr>
          <w:rFonts w:ascii="Garamond" w:hAnsi="Garamond"/>
          <w:kern w:val="0"/>
          <w:sz w:val="24"/>
          <w:szCs w:val="24"/>
        </w:rPr>
        <w:t>Codice Privacy</w:t>
      </w:r>
      <w:r>
        <w:rPr>
          <w:rFonts w:ascii="Garamond" w:hAnsi="Garamond"/>
          <w:kern w:val="0"/>
          <w:sz w:val="24"/>
          <w:szCs w:val="24"/>
        </w:rPr>
        <w:t>”</w:t>
      </w:r>
      <w:r>
        <w:rPr>
          <w:rFonts w:ascii="Garamond" w:hAnsi="Garamond"/>
          <w:kern w:val="0"/>
          <w:sz w:val="24"/>
          <w:szCs w:val="24"/>
        </w:rPr>
        <w:t>) e dell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art. 13 del</w:t>
      </w:r>
      <w:r>
        <w:rPr>
          <w:rFonts w:ascii="Garamond" w:hAnsi="Garamond"/>
          <w:kern w:val="0"/>
          <w:sz w:val="24"/>
          <w:szCs w:val="24"/>
        </w:rPr>
        <w:t xml:space="preserve"> Regolamento UE n. 2016/679, di autorizzare il Comitato Promotore della DMO denominata</w:t>
      </w:r>
      <w:r>
        <w:rPr>
          <w:rFonts w:ascii="Garamond" w:hAnsi="Garamond"/>
          <w:b/>
          <w:bCs/>
          <w:sz w:val="24"/>
          <w:szCs w:val="24"/>
        </w:rPr>
        <w:t xml:space="preserve"> DMO Agro Sarnese </w:t>
      </w:r>
      <w:proofErr w:type="spellStart"/>
      <w:r>
        <w:rPr>
          <w:rFonts w:ascii="Garamond" w:hAnsi="Garamond"/>
          <w:b/>
          <w:bCs/>
          <w:sz w:val="24"/>
          <w:szCs w:val="24"/>
        </w:rPr>
        <w:t>Nocerino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 al trattamento dei propri dati personali, finalizzato agli adempimenti della procedura di cui all'oggetto. </w:t>
      </w:r>
    </w:p>
    <w:p w:rsidR="00442300" w:rsidRDefault="00442300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Si allega:</w:t>
      </w:r>
    </w:p>
    <w:p w:rsidR="00442300" w:rsidRDefault="003E3702">
      <w:pPr>
        <w:widowControl w:val="0"/>
        <w:numPr>
          <w:ilvl w:val="0"/>
          <w:numId w:val="26"/>
        </w:numPr>
        <w:spacing w:after="0" w:line="240" w:lineRule="auto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Copia documento d</w:t>
      </w:r>
      <w:r>
        <w:rPr>
          <w:rFonts w:ascii="Garamond" w:hAnsi="Garamond"/>
          <w:b/>
          <w:bCs/>
          <w:kern w:val="0"/>
          <w:sz w:val="24"/>
          <w:szCs w:val="24"/>
        </w:rPr>
        <w:t>’</w:t>
      </w:r>
      <w:r>
        <w:rPr>
          <w:rFonts w:ascii="Garamond" w:hAnsi="Garamond"/>
          <w:b/>
          <w:bCs/>
          <w:kern w:val="0"/>
          <w:sz w:val="24"/>
          <w:szCs w:val="24"/>
        </w:rPr>
        <w:t>identit</w:t>
      </w:r>
      <w:r>
        <w:rPr>
          <w:rFonts w:ascii="Garamond" w:hAnsi="Garamond"/>
          <w:b/>
          <w:bCs/>
          <w:kern w:val="0"/>
          <w:sz w:val="24"/>
          <w:szCs w:val="24"/>
        </w:rPr>
        <w:t xml:space="preserve">à </w:t>
      </w:r>
      <w:r>
        <w:rPr>
          <w:rFonts w:ascii="Garamond" w:hAnsi="Garamond"/>
          <w:b/>
          <w:bCs/>
          <w:kern w:val="0"/>
          <w:sz w:val="24"/>
          <w:szCs w:val="24"/>
        </w:rPr>
        <w:t>in corso di validit</w:t>
      </w:r>
      <w:r>
        <w:rPr>
          <w:rFonts w:ascii="Garamond" w:hAnsi="Garamond"/>
          <w:b/>
          <w:bCs/>
          <w:kern w:val="0"/>
          <w:sz w:val="24"/>
          <w:szCs w:val="24"/>
        </w:rPr>
        <w:t>à</w:t>
      </w:r>
    </w:p>
    <w:p w:rsidR="00442300" w:rsidRDefault="00442300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b/>
          <w:bCs/>
          <w:kern w:val="0"/>
          <w:sz w:val="24"/>
          <w:szCs w:val="24"/>
        </w:rPr>
      </w:pPr>
      <w:r>
        <w:rPr>
          <w:rFonts w:ascii="Garamond" w:hAnsi="Garamond"/>
          <w:b/>
          <w:bCs/>
          <w:kern w:val="0"/>
          <w:sz w:val="24"/>
          <w:szCs w:val="24"/>
        </w:rPr>
        <w:t>INFORMATIVA IN MATERIA DI TUTELA DEI DATI PERSONALI (art. 48 del D.P.R. n. 445/2000)</w:t>
      </w:r>
      <w:r>
        <w:rPr>
          <w:rFonts w:ascii="Garamond" w:hAnsi="Garamond"/>
          <w:b/>
          <w:bCs/>
          <w:kern w:val="0"/>
          <w:sz w:val="24"/>
          <w:szCs w:val="24"/>
        </w:rPr>
        <w:t> </w:t>
      </w:r>
    </w:p>
    <w:p w:rsidR="00442300" w:rsidRDefault="003E3702">
      <w:pPr>
        <w:widowControl w:val="0"/>
        <w:tabs>
          <w:tab w:val="right" w:leader="dot" w:pos="5103"/>
          <w:tab w:val="right" w:leader="dot" w:pos="9612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Ai sensi del D. </w:t>
      </w:r>
      <w:proofErr w:type="spellStart"/>
      <w:r>
        <w:rPr>
          <w:rFonts w:ascii="Garamond" w:hAnsi="Garamond"/>
          <w:kern w:val="0"/>
          <w:sz w:val="24"/>
          <w:szCs w:val="24"/>
        </w:rPr>
        <w:t>Lgs</w:t>
      </w:r>
      <w:proofErr w:type="spellEnd"/>
      <w:r>
        <w:rPr>
          <w:rFonts w:ascii="Garamond" w:hAnsi="Garamond"/>
          <w:kern w:val="0"/>
          <w:sz w:val="24"/>
          <w:szCs w:val="24"/>
        </w:rPr>
        <w:t xml:space="preserve">. 196/2003 come modificato dal Decreto Legislativo 10 agosto 2018, n. 101 (di seguito </w:t>
      </w:r>
      <w:r>
        <w:rPr>
          <w:rFonts w:ascii="Garamond" w:hAnsi="Garamond"/>
          <w:kern w:val="0"/>
          <w:sz w:val="24"/>
          <w:szCs w:val="24"/>
        </w:rPr>
        <w:t>“</w:t>
      </w:r>
      <w:r>
        <w:rPr>
          <w:rFonts w:ascii="Garamond" w:hAnsi="Garamond"/>
          <w:kern w:val="0"/>
          <w:sz w:val="24"/>
          <w:szCs w:val="24"/>
        </w:rPr>
        <w:t>Codice Privacy</w:t>
      </w:r>
      <w:r>
        <w:rPr>
          <w:rFonts w:ascii="Garamond" w:hAnsi="Garamond"/>
          <w:kern w:val="0"/>
          <w:sz w:val="24"/>
          <w:szCs w:val="24"/>
        </w:rPr>
        <w:t>”</w:t>
      </w:r>
      <w:r>
        <w:rPr>
          <w:rFonts w:ascii="Garamond" w:hAnsi="Garamond"/>
          <w:kern w:val="0"/>
          <w:sz w:val="24"/>
          <w:szCs w:val="24"/>
        </w:rPr>
        <w:t>) e dell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art. 13 d</w:t>
      </w:r>
      <w:r>
        <w:rPr>
          <w:rFonts w:ascii="Garamond" w:hAnsi="Garamond"/>
          <w:kern w:val="0"/>
          <w:sz w:val="24"/>
          <w:szCs w:val="24"/>
        </w:rPr>
        <w:t xml:space="preserve">el Regolamento UE n. 2016/679 (di seguito </w:t>
      </w:r>
      <w:r>
        <w:rPr>
          <w:rFonts w:ascii="Garamond" w:hAnsi="Garamond"/>
          <w:kern w:val="0"/>
          <w:sz w:val="24"/>
          <w:szCs w:val="24"/>
        </w:rPr>
        <w:t>“</w:t>
      </w:r>
      <w:r>
        <w:rPr>
          <w:rFonts w:ascii="Garamond" w:hAnsi="Garamond"/>
          <w:kern w:val="0"/>
          <w:sz w:val="24"/>
          <w:szCs w:val="24"/>
        </w:rPr>
        <w:t>GDPR 2016/679</w:t>
      </w:r>
      <w:r>
        <w:rPr>
          <w:rFonts w:ascii="Garamond" w:hAnsi="Garamond"/>
          <w:kern w:val="0"/>
          <w:sz w:val="24"/>
          <w:szCs w:val="24"/>
        </w:rPr>
        <w:t>”</w:t>
      </w:r>
      <w:r>
        <w:rPr>
          <w:rFonts w:ascii="Garamond" w:hAnsi="Garamond"/>
          <w:kern w:val="0"/>
          <w:sz w:val="24"/>
          <w:szCs w:val="24"/>
        </w:rPr>
        <w:t>), recante disposizioni a tutela delle persone e di altri soggetti rispetto al trattamento dei dati personali si forniscono le informazioni di seguito indicate:</w:t>
      </w:r>
    </w:p>
    <w:p w:rsidR="00442300" w:rsidRDefault="003E3702">
      <w:pPr>
        <w:widowControl w:val="0"/>
        <w:numPr>
          <w:ilvl w:val="0"/>
          <w:numId w:val="36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 dati richiesti sono raccolti per le </w:t>
      </w:r>
      <w:r>
        <w:rPr>
          <w:rFonts w:ascii="Garamond" w:hAnsi="Garamond"/>
          <w:kern w:val="0"/>
          <w:sz w:val="24"/>
          <w:szCs w:val="24"/>
        </w:rPr>
        <w:t>finalit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inerenti allo svolgimento della procedura di iscrizione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elenco di soggetti interessati ad aderire alla proposta di Patto di destinazione della DMO </w:t>
      </w:r>
      <w:r>
        <w:rPr>
          <w:rFonts w:ascii="Garamond" w:hAnsi="Garamond"/>
          <w:kern w:val="0"/>
          <w:sz w:val="24"/>
          <w:szCs w:val="24"/>
        </w:rPr>
        <w:lastRenderedPageBreak/>
        <w:t xml:space="preserve">denominata </w:t>
      </w:r>
      <w:r>
        <w:rPr>
          <w:rFonts w:ascii="Garamond" w:hAnsi="Garamond"/>
          <w:b/>
          <w:bCs/>
          <w:sz w:val="24"/>
          <w:szCs w:val="24"/>
        </w:rPr>
        <w:t>DMO AGRO SARNESE NOCERINO</w:t>
      </w:r>
      <w:r>
        <w:rPr>
          <w:rFonts w:ascii="Garamond" w:hAnsi="Garamond"/>
          <w:kern w:val="0"/>
          <w:sz w:val="24"/>
          <w:szCs w:val="24"/>
        </w:rPr>
        <w:t>;</w:t>
      </w:r>
    </w:p>
    <w:p w:rsidR="00442300" w:rsidRDefault="003E3702">
      <w:pPr>
        <w:widowControl w:val="0"/>
        <w:numPr>
          <w:ilvl w:val="0"/>
          <w:numId w:val="37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Il trattamento dei dati avverr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 xml:space="preserve">con strumenti, anche </w:t>
      </w:r>
      <w:r>
        <w:rPr>
          <w:rFonts w:ascii="Garamond" w:hAnsi="Garamond"/>
          <w:kern w:val="0"/>
          <w:sz w:val="24"/>
          <w:szCs w:val="24"/>
        </w:rPr>
        <w:t>informatici, idonei a garantire la sicurezza e la riservatezza e per finalit</w:t>
      </w:r>
      <w:r>
        <w:rPr>
          <w:rFonts w:ascii="Garamond" w:hAnsi="Garamond"/>
          <w:kern w:val="0"/>
          <w:sz w:val="24"/>
          <w:szCs w:val="24"/>
        </w:rPr>
        <w:t xml:space="preserve">à </w:t>
      </w:r>
      <w:r>
        <w:rPr>
          <w:rFonts w:ascii="Garamond" w:hAnsi="Garamond"/>
          <w:kern w:val="0"/>
          <w:sz w:val="24"/>
          <w:szCs w:val="24"/>
        </w:rPr>
        <w:t>inerenti strettamente alla procedura;</w:t>
      </w:r>
    </w:p>
    <w:p w:rsidR="00442300" w:rsidRDefault="003E3702">
      <w:pPr>
        <w:widowControl w:val="0"/>
        <w:numPr>
          <w:ilvl w:val="0"/>
          <w:numId w:val="37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 xml:space="preserve">Il conferimento dei dati richiesti ha natura obbligatoria. A tale riguardo, si precisa che per i documenti e le dichiarazioni da presentare </w:t>
      </w:r>
      <w:r>
        <w:rPr>
          <w:rFonts w:ascii="Garamond" w:hAnsi="Garamond"/>
          <w:kern w:val="0"/>
          <w:sz w:val="24"/>
          <w:szCs w:val="24"/>
        </w:rPr>
        <w:t>ai fini della ammissione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elenco, il soggetto </w:t>
      </w:r>
      <w:r>
        <w:rPr>
          <w:rFonts w:ascii="Garamond" w:hAnsi="Garamond"/>
          <w:kern w:val="0"/>
          <w:sz w:val="24"/>
          <w:szCs w:val="24"/>
        </w:rPr>
        <w:t xml:space="preserve">è </w:t>
      </w:r>
      <w:r>
        <w:rPr>
          <w:rFonts w:ascii="Garamond" w:hAnsi="Garamond"/>
          <w:kern w:val="0"/>
          <w:sz w:val="24"/>
          <w:szCs w:val="24"/>
        </w:rPr>
        <w:t>tenuto a rendere i dati e la documentazione richiesta, a pena di esclusione dall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inclusione nell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>elenco;</w:t>
      </w:r>
    </w:p>
    <w:p w:rsidR="00442300" w:rsidRDefault="003E3702">
      <w:pPr>
        <w:widowControl w:val="0"/>
        <w:numPr>
          <w:ilvl w:val="0"/>
          <w:numId w:val="38"/>
        </w:numPr>
        <w:spacing w:after="0" w:line="260" w:lineRule="exact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I diritti spettanti all</w:t>
      </w:r>
      <w:r>
        <w:rPr>
          <w:rFonts w:ascii="Garamond" w:hAnsi="Garamond"/>
          <w:kern w:val="0"/>
          <w:sz w:val="24"/>
          <w:szCs w:val="24"/>
        </w:rPr>
        <w:t>’</w:t>
      </w:r>
      <w:r>
        <w:rPr>
          <w:rFonts w:ascii="Garamond" w:hAnsi="Garamond"/>
          <w:kern w:val="0"/>
          <w:sz w:val="24"/>
          <w:szCs w:val="24"/>
        </w:rPr>
        <w:t xml:space="preserve">interessato sono quelli del D.lgs. 196/2003 e le citate </w:t>
      </w:r>
      <w:proofErr w:type="spellStart"/>
      <w:r>
        <w:rPr>
          <w:rFonts w:ascii="Garamond" w:hAnsi="Garamond"/>
          <w:kern w:val="0"/>
          <w:sz w:val="24"/>
          <w:szCs w:val="24"/>
        </w:rPr>
        <w:t>ss.</w:t>
      </w:r>
      <w:proofErr w:type="gramStart"/>
      <w:r>
        <w:rPr>
          <w:rFonts w:ascii="Garamond" w:hAnsi="Garamond"/>
          <w:kern w:val="0"/>
          <w:sz w:val="24"/>
          <w:szCs w:val="24"/>
        </w:rPr>
        <w:t>mm.ii</w:t>
      </w:r>
      <w:proofErr w:type="spellEnd"/>
      <w:proofErr w:type="gramEnd"/>
      <w:r>
        <w:rPr>
          <w:rFonts w:ascii="Garamond" w:hAnsi="Garamond"/>
          <w:kern w:val="0"/>
          <w:sz w:val="24"/>
          <w:szCs w:val="24"/>
        </w:rPr>
        <w:t xml:space="preserve">: soggetto </w:t>
      </w:r>
      <w:r>
        <w:rPr>
          <w:rFonts w:ascii="Garamond" w:hAnsi="Garamond"/>
          <w:kern w:val="0"/>
          <w:sz w:val="24"/>
          <w:szCs w:val="24"/>
        </w:rPr>
        <w:t xml:space="preserve">attivo della raccolta dei </w:t>
      </w:r>
      <w:r>
        <w:rPr>
          <w:rFonts w:ascii="Garamond" w:hAnsi="Garamond"/>
          <w:kern w:val="0"/>
          <w:sz w:val="24"/>
          <w:szCs w:val="24"/>
        </w:rPr>
        <w:t xml:space="preserve">è </w:t>
      </w:r>
      <w:r>
        <w:rPr>
          <w:rFonts w:ascii="Garamond" w:hAnsi="Garamond"/>
          <w:kern w:val="0"/>
          <w:sz w:val="24"/>
          <w:szCs w:val="24"/>
        </w:rPr>
        <w:t xml:space="preserve">il Comitato Promotore della DMO denominata </w:t>
      </w:r>
      <w:r>
        <w:rPr>
          <w:rFonts w:ascii="Garamond" w:hAnsi="Garamond"/>
          <w:b/>
          <w:bCs/>
          <w:sz w:val="24"/>
          <w:szCs w:val="24"/>
        </w:rPr>
        <w:t>DMO AGRO SARNESE NOCERINO</w:t>
      </w:r>
      <w:r>
        <w:rPr>
          <w:rFonts w:ascii="Garamond" w:hAnsi="Garamond"/>
          <w:kern w:val="0"/>
          <w:sz w:val="24"/>
          <w:szCs w:val="24"/>
        </w:rPr>
        <w:t>.</w:t>
      </w:r>
    </w:p>
    <w:p w:rsidR="00442300" w:rsidRDefault="00442300">
      <w:pPr>
        <w:widowControl w:val="0"/>
        <w:tabs>
          <w:tab w:val="left" w:pos="220"/>
          <w:tab w:val="right" w:leader="dot" w:pos="3969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</w:p>
    <w:p w:rsidR="00442300" w:rsidRDefault="003E3702">
      <w:pPr>
        <w:widowControl w:val="0"/>
        <w:tabs>
          <w:tab w:val="left" w:pos="220"/>
          <w:tab w:val="right" w:leader="dot" w:pos="3969"/>
        </w:tabs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Luogo e Data</w:t>
      </w:r>
      <w:r>
        <w:rPr>
          <w:rFonts w:ascii="Garamond" w:hAnsi="Garamond"/>
          <w:kern w:val="0"/>
          <w:sz w:val="24"/>
          <w:szCs w:val="24"/>
        </w:rPr>
        <w:tab/>
      </w:r>
    </w:p>
    <w:p w:rsidR="00442300" w:rsidRDefault="003E3702">
      <w:pPr>
        <w:widowControl w:val="0"/>
        <w:ind w:left="6804"/>
        <w:jc w:val="both"/>
        <w:rPr>
          <w:rFonts w:ascii="Garamond" w:eastAsia="Garamond" w:hAnsi="Garamond" w:cs="Garamond"/>
          <w:kern w:val="0"/>
          <w:sz w:val="24"/>
          <w:szCs w:val="24"/>
        </w:rPr>
      </w:pPr>
      <w:r>
        <w:rPr>
          <w:rFonts w:ascii="Garamond" w:hAnsi="Garamond"/>
          <w:kern w:val="0"/>
          <w:sz w:val="24"/>
          <w:szCs w:val="24"/>
        </w:rPr>
        <w:t>(Firma per esteso e leggibile)</w:t>
      </w:r>
    </w:p>
    <w:p w:rsidR="00442300" w:rsidRDefault="003E3702">
      <w:pPr>
        <w:widowControl w:val="0"/>
        <w:ind w:left="6379"/>
        <w:jc w:val="both"/>
      </w:pPr>
      <w:r>
        <w:rPr>
          <w:rFonts w:ascii="Garamond" w:hAnsi="Garamond"/>
          <w:kern w:val="0"/>
          <w:sz w:val="24"/>
          <w:szCs w:val="24"/>
        </w:rPr>
        <w:t>…………………………………</w:t>
      </w:r>
    </w:p>
    <w:sectPr w:rsidR="00442300">
      <w:headerReference w:type="default" r:id="rId7"/>
      <w:footerReference w:type="default" r:id="rId8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702" w:rsidRDefault="003E3702">
      <w:pPr>
        <w:spacing w:after="0" w:line="240" w:lineRule="auto"/>
      </w:pPr>
      <w:r>
        <w:separator/>
      </w:r>
    </w:p>
  </w:endnote>
  <w:endnote w:type="continuationSeparator" w:id="0">
    <w:p w:rsidR="003E3702" w:rsidRDefault="003E3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00" w:rsidRDefault="00442300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702" w:rsidRDefault="003E3702">
      <w:pPr>
        <w:spacing w:after="0" w:line="240" w:lineRule="auto"/>
      </w:pPr>
      <w:r>
        <w:separator/>
      </w:r>
    </w:p>
  </w:footnote>
  <w:footnote w:type="continuationSeparator" w:id="0">
    <w:p w:rsidR="003E3702" w:rsidRDefault="003E3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300" w:rsidRDefault="00442300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D5F8D"/>
    <w:multiLevelType w:val="hybridMultilevel"/>
    <w:tmpl w:val="CBF87584"/>
    <w:styleLink w:val="Stileimportato11"/>
    <w:lvl w:ilvl="0" w:tplc="D9C28150">
      <w:start w:val="1"/>
      <w:numFmt w:val="lowerLetter"/>
      <w:lvlText w:val="%1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71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7E866332">
      <w:start w:val="1"/>
      <w:numFmt w:val="lowerLetter"/>
      <w:lvlText w:val="%2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143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64748A">
      <w:start w:val="1"/>
      <w:numFmt w:val="lowerRoman"/>
      <w:lvlText w:val="%3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2154" w:hanging="31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10A4288">
      <w:start w:val="1"/>
      <w:numFmt w:val="decimal"/>
      <w:lvlText w:val="%4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287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245772">
      <w:start w:val="1"/>
      <w:numFmt w:val="lowerLetter"/>
      <w:lvlText w:val="%5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359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2A19B4">
      <w:start w:val="1"/>
      <w:numFmt w:val="lowerRoman"/>
      <w:lvlText w:val="%6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4314" w:hanging="31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FDED3FA">
      <w:start w:val="1"/>
      <w:numFmt w:val="decimal"/>
      <w:lvlText w:val="%7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503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F0E978">
      <w:start w:val="1"/>
      <w:numFmt w:val="lowerLetter"/>
      <w:lvlText w:val="%8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5754" w:hanging="357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18F43E">
      <w:start w:val="1"/>
      <w:numFmt w:val="lowerRoman"/>
      <w:lvlText w:val="%9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6474" w:hanging="31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E2375F6"/>
    <w:multiLevelType w:val="hybridMultilevel"/>
    <w:tmpl w:val="0A7A4AD8"/>
    <w:numStyleLink w:val="Stileimportato4"/>
  </w:abstractNum>
  <w:abstractNum w:abstractNumId="2" w15:restartNumberingAfterBreak="0">
    <w:nsid w:val="0F7F1B4D"/>
    <w:multiLevelType w:val="hybridMultilevel"/>
    <w:tmpl w:val="1E6EB98C"/>
    <w:styleLink w:val="Stileimportato14"/>
    <w:lvl w:ilvl="0" w:tplc="E8D836EA">
      <w:start w:val="1"/>
      <w:numFmt w:val="lowerLetter"/>
      <w:lvlText w:val="%1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 w:tplc="F6D28D3C">
      <w:start w:val="1"/>
      <w:numFmt w:val="lowerLetter"/>
      <w:lvlText w:val="%2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14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A2E7B0">
      <w:start w:val="1"/>
      <w:numFmt w:val="lowerRoman"/>
      <w:lvlText w:val="%3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216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A2BC52">
      <w:start w:val="1"/>
      <w:numFmt w:val="decimal"/>
      <w:lvlText w:val="%4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288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5D0F9DA">
      <w:start w:val="1"/>
      <w:numFmt w:val="lowerLetter"/>
      <w:lvlText w:val="%5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360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8104322">
      <w:start w:val="1"/>
      <w:numFmt w:val="lowerRoman"/>
      <w:lvlText w:val="%6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432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04E8962">
      <w:start w:val="1"/>
      <w:numFmt w:val="decimal"/>
      <w:lvlText w:val="%7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50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57456FC">
      <w:start w:val="1"/>
      <w:numFmt w:val="lowerLetter"/>
      <w:lvlText w:val="%8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576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B82FC6">
      <w:start w:val="1"/>
      <w:numFmt w:val="lowerRoman"/>
      <w:lvlText w:val="%9."/>
      <w:lvlJc w:val="left"/>
      <w:pPr>
        <w:tabs>
          <w:tab w:val="right" w:leader="dot" w:pos="5103"/>
          <w:tab w:val="right" w:leader="dot" w:pos="9612"/>
          <w:tab w:val="right" w:leader="dot" w:pos="9612"/>
        </w:tabs>
        <w:ind w:left="648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09D139F"/>
    <w:multiLevelType w:val="hybridMultilevel"/>
    <w:tmpl w:val="A4909EEC"/>
    <w:numStyleLink w:val="Stileimportato3"/>
  </w:abstractNum>
  <w:abstractNum w:abstractNumId="4" w15:restartNumberingAfterBreak="0">
    <w:nsid w:val="13B41739"/>
    <w:multiLevelType w:val="hybridMultilevel"/>
    <w:tmpl w:val="2014E09C"/>
    <w:styleLink w:val="Stileimportato10"/>
    <w:lvl w:ilvl="0" w:tplc="6180DB7E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0F7A2218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10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 w:tplc="6598EB4A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18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 w:tplc="39CE170A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25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 w:tplc="4B124A60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32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 w:tplc="9D74DF88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39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 w:tplc="223CC384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46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 w:tplc="13A04CE2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54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 w:tplc="D930A0A6">
      <w:start w:val="1"/>
      <w:numFmt w:val="bullet"/>
      <w:lvlText w:val="–"/>
      <w:lvlJc w:val="left"/>
      <w:pPr>
        <w:tabs>
          <w:tab w:val="right" w:leader="dot" w:pos="5103"/>
          <w:tab w:val="right" w:leader="dot" w:pos="9612"/>
        </w:tabs>
        <w:ind w:left="61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abstractNum w:abstractNumId="5" w15:restartNumberingAfterBreak="0">
    <w:nsid w:val="1A556C38"/>
    <w:multiLevelType w:val="hybridMultilevel"/>
    <w:tmpl w:val="9EF0FE0E"/>
    <w:numStyleLink w:val="Stileimportato2"/>
  </w:abstractNum>
  <w:abstractNum w:abstractNumId="6" w15:restartNumberingAfterBreak="0">
    <w:nsid w:val="1DEB0566"/>
    <w:multiLevelType w:val="hybridMultilevel"/>
    <w:tmpl w:val="3C026EEC"/>
    <w:numStyleLink w:val="Stileimportato6"/>
  </w:abstractNum>
  <w:abstractNum w:abstractNumId="7" w15:restartNumberingAfterBreak="0">
    <w:nsid w:val="25990D0E"/>
    <w:multiLevelType w:val="hybridMultilevel"/>
    <w:tmpl w:val="2BB08BEE"/>
    <w:styleLink w:val="Stileimportato1"/>
    <w:lvl w:ilvl="0" w:tplc="94305E1A">
      <w:start w:val="1"/>
      <w:numFmt w:val="bullet"/>
      <w:lvlText w:val="–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6B6EB9A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4C864A">
      <w:start w:val="1"/>
      <w:numFmt w:val="bullet"/>
      <w:lvlText w:val="·"/>
      <w:lvlJc w:val="left"/>
      <w:pPr>
        <w:ind w:left="10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EF6B5A6">
      <w:start w:val="1"/>
      <w:numFmt w:val="bullet"/>
      <w:lvlText w:val="·"/>
      <w:lvlJc w:val="left"/>
      <w:pPr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D0E31E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5CF330">
      <w:start w:val="1"/>
      <w:numFmt w:val="bullet"/>
      <w:lvlText w:val="·"/>
      <w:lvlJc w:val="left"/>
      <w:pPr>
        <w:ind w:left="21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22655A">
      <w:start w:val="1"/>
      <w:numFmt w:val="bullet"/>
      <w:lvlText w:val="·"/>
      <w:lvlJc w:val="left"/>
      <w:pPr>
        <w:ind w:left="25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F0049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FD8C5F8">
      <w:start w:val="1"/>
      <w:numFmt w:val="bullet"/>
      <w:lvlText w:val="·"/>
      <w:lvlJc w:val="left"/>
      <w:pPr>
        <w:ind w:left="32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6606AA7"/>
    <w:multiLevelType w:val="hybridMultilevel"/>
    <w:tmpl w:val="BF164462"/>
    <w:styleLink w:val="Stileimportato5"/>
    <w:lvl w:ilvl="0" w:tplc="BE36CCA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4D94AE46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18FF56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C24C49E">
      <w:start w:val="1"/>
      <w:numFmt w:val="bullet"/>
      <w:lvlText w:val="•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9EDBE2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FC8958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9E03550">
      <w:start w:val="1"/>
      <w:numFmt w:val="bullet"/>
      <w:lvlText w:val="•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F070F2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248000C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284C3791"/>
    <w:multiLevelType w:val="hybridMultilevel"/>
    <w:tmpl w:val="D60051A6"/>
    <w:styleLink w:val="Stileimportato13"/>
    <w:lvl w:ilvl="0" w:tplc="9D681E8E">
      <w:start w:val="1"/>
      <w:numFmt w:val="lowerLetter"/>
      <w:lvlText w:val="%1."/>
      <w:lvlJc w:val="left"/>
      <w:pPr>
        <w:ind w:left="3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E02964C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6FAF46A">
      <w:start w:val="1"/>
      <w:numFmt w:val="lowerLetter"/>
      <w:lvlText w:val="%3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10C728">
      <w:start w:val="1"/>
      <w:numFmt w:val="lowerLetter"/>
      <w:lvlText w:val="%4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F9C154A">
      <w:start w:val="1"/>
      <w:numFmt w:val="lowerLetter"/>
      <w:lvlText w:val="%5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FB6E754">
      <w:start w:val="1"/>
      <w:numFmt w:val="lowerLetter"/>
      <w:lvlText w:val="%6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DD01D94">
      <w:start w:val="1"/>
      <w:numFmt w:val="lowerLetter"/>
      <w:lvlText w:val="%7."/>
      <w:lvlJc w:val="left"/>
      <w:pPr>
        <w:ind w:left="68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784159A">
      <w:start w:val="1"/>
      <w:numFmt w:val="lowerLetter"/>
      <w:lvlText w:val="%8."/>
      <w:lvlJc w:val="left"/>
      <w:pPr>
        <w:ind w:left="79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E5E8B04">
      <w:start w:val="1"/>
      <w:numFmt w:val="lowerLetter"/>
      <w:lvlText w:val="%9."/>
      <w:lvlJc w:val="left"/>
      <w:pPr>
        <w:ind w:left="90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308A490A"/>
    <w:multiLevelType w:val="hybridMultilevel"/>
    <w:tmpl w:val="64CAF27C"/>
    <w:numStyleLink w:val="Stileimportato9"/>
  </w:abstractNum>
  <w:abstractNum w:abstractNumId="11" w15:restartNumberingAfterBreak="0">
    <w:nsid w:val="30D63A55"/>
    <w:multiLevelType w:val="hybridMultilevel"/>
    <w:tmpl w:val="3C026EEC"/>
    <w:styleLink w:val="Stileimportato6"/>
    <w:lvl w:ilvl="0" w:tplc="CEAAFCD0">
      <w:start w:val="1"/>
      <w:numFmt w:val="decimal"/>
      <w:lvlText w:val="%1."/>
      <w:lvlJc w:val="left"/>
      <w:pPr>
        <w:ind w:left="42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0D02878">
      <w:start w:val="1"/>
      <w:numFmt w:val="lowerLetter"/>
      <w:lvlText w:val="%2."/>
      <w:lvlJc w:val="left"/>
      <w:pPr>
        <w:ind w:left="11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72FAEA">
      <w:start w:val="1"/>
      <w:numFmt w:val="lowerRoman"/>
      <w:lvlText w:val="%3."/>
      <w:lvlJc w:val="left"/>
      <w:pPr>
        <w:ind w:left="1866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54F812">
      <w:start w:val="1"/>
      <w:numFmt w:val="decimal"/>
      <w:lvlText w:val="%4."/>
      <w:lvlJc w:val="left"/>
      <w:pPr>
        <w:ind w:left="258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A6735C">
      <w:start w:val="1"/>
      <w:numFmt w:val="lowerLetter"/>
      <w:lvlText w:val="%5."/>
      <w:lvlJc w:val="left"/>
      <w:pPr>
        <w:ind w:left="330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205262">
      <w:start w:val="1"/>
      <w:numFmt w:val="lowerRoman"/>
      <w:lvlText w:val="%6."/>
      <w:lvlJc w:val="left"/>
      <w:pPr>
        <w:ind w:left="4026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B2EFCC">
      <w:start w:val="1"/>
      <w:numFmt w:val="decimal"/>
      <w:lvlText w:val="%7."/>
      <w:lvlJc w:val="left"/>
      <w:pPr>
        <w:ind w:left="474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AA92F8">
      <w:start w:val="1"/>
      <w:numFmt w:val="lowerLetter"/>
      <w:lvlText w:val="%8."/>
      <w:lvlJc w:val="left"/>
      <w:pPr>
        <w:ind w:left="5466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AF6F774">
      <w:start w:val="1"/>
      <w:numFmt w:val="lowerRoman"/>
      <w:lvlText w:val="%9."/>
      <w:lvlJc w:val="left"/>
      <w:pPr>
        <w:ind w:left="6186" w:hanging="23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3E23766D"/>
    <w:multiLevelType w:val="hybridMultilevel"/>
    <w:tmpl w:val="1E6EB98C"/>
    <w:numStyleLink w:val="Stileimportato14"/>
  </w:abstractNum>
  <w:abstractNum w:abstractNumId="13" w15:restartNumberingAfterBreak="0">
    <w:nsid w:val="40554AB7"/>
    <w:multiLevelType w:val="hybridMultilevel"/>
    <w:tmpl w:val="17EC2A30"/>
    <w:styleLink w:val="Stileimportato7"/>
    <w:lvl w:ilvl="0" w:tplc="EB1EA3EC">
      <w:start w:val="1"/>
      <w:numFmt w:val="bullet"/>
      <w:lvlText w:val="ð"/>
      <w:lvlJc w:val="left"/>
      <w:pPr>
        <w:tabs>
          <w:tab w:val="left" w:pos="220"/>
          <w:tab w:val="num" w:pos="1418"/>
        </w:tabs>
        <w:ind w:left="720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281EBE">
      <w:start w:val="1"/>
      <w:numFmt w:val="bullet"/>
      <w:lvlText w:val="ð"/>
      <w:lvlJc w:val="left"/>
      <w:pPr>
        <w:tabs>
          <w:tab w:val="left" w:pos="220"/>
          <w:tab w:val="left" w:pos="1418"/>
          <w:tab w:val="num" w:pos="1986"/>
        </w:tabs>
        <w:ind w:left="128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0986F22">
      <w:start w:val="1"/>
      <w:numFmt w:val="bullet"/>
      <w:lvlText w:val="ð"/>
      <w:lvlJc w:val="left"/>
      <w:pPr>
        <w:tabs>
          <w:tab w:val="left" w:pos="220"/>
          <w:tab w:val="left" w:pos="1418"/>
          <w:tab w:val="num" w:pos="2706"/>
        </w:tabs>
        <w:ind w:left="200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DAC0EE">
      <w:start w:val="1"/>
      <w:numFmt w:val="bullet"/>
      <w:lvlText w:val="ð"/>
      <w:lvlJc w:val="left"/>
      <w:pPr>
        <w:tabs>
          <w:tab w:val="left" w:pos="220"/>
          <w:tab w:val="left" w:pos="1418"/>
          <w:tab w:val="num" w:pos="3426"/>
        </w:tabs>
        <w:ind w:left="272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6863AC">
      <w:start w:val="1"/>
      <w:numFmt w:val="bullet"/>
      <w:lvlText w:val="ð"/>
      <w:lvlJc w:val="left"/>
      <w:pPr>
        <w:tabs>
          <w:tab w:val="left" w:pos="220"/>
          <w:tab w:val="left" w:pos="1418"/>
          <w:tab w:val="num" w:pos="4146"/>
        </w:tabs>
        <w:ind w:left="344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7E228D6">
      <w:start w:val="1"/>
      <w:numFmt w:val="bullet"/>
      <w:lvlText w:val="ð"/>
      <w:lvlJc w:val="left"/>
      <w:pPr>
        <w:tabs>
          <w:tab w:val="left" w:pos="220"/>
          <w:tab w:val="left" w:pos="1418"/>
          <w:tab w:val="num" w:pos="4866"/>
        </w:tabs>
        <w:ind w:left="416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07C801E">
      <w:start w:val="1"/>
      <w:numFmt w:val="bullet"/>
      <w:lvlText w:val="ð"/>
      <w:lvlJc w:val="left"/>
      <w:pPr>
        <w:tabs>
          <w:tab w:val="left" w:pos="220"/>
          <w:tab w:val="left" w:pos="1418"/>
          <w:tab w:val="num" w:pos="5586"/>
        </w:tabs>
        <w:ind w:left="488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C66FCC">
      <w:start w:val="1"/>
      <w:numFmt w:val="bullet"/>
      <w:lvlText w:val="ð"/>
      <w:lvlJc w:val="left"/>
      <w:pPr>
        <w:tabs>
          <w:tab w:val="left" w:pos="220"/>
          <w:tab w:val="left" w:pos="1418"/>
          <w:tab w:val="num" w:pos="6306"/>
        </w:tabs>
        <w:ind w:left="560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2D88318">
      <w:start w:val="1"/>
      <w:numFmt w:val="bullet"/>
      <w:lvlText w:val="ð"/>
      <w:lvlJc w:val="left"/>
      <w:pPr>
        <w:tabs>
          <w:tab w:val="left" w:pos="220"/>
          <w:tab w:val="left" w:pos="1418"/>
          <w:tab w:val="num" w:pos="7026"/>
        </w:tabs>
        <w:ind w:left="6328" w:firstLine="1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41767CE7"/>
    <w:multiLevelType w:val="hybridMultilevel"/>
    <w:tmpl w:val="105CF110"/>
    <w:styleLink w:val="Stileimportato8"/>
    <w:lvl w:ilvl="0" w:tplc="AFC49246">
      <w:start w:val="1"/>
      <w:numFmt w:val="bullet"/>
      <w:lvlText w:val="o"/>
      <w:lvlJc w:val="left"/>
      <w:pPr>
        <w:tabs>
          <w:tab w:val="num" w:pos="2268"/>
        </w:tabs>
        <w:ind w:left="1560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5EA646">
      <w:start w:val="1"/>
      <w:numFmt w:val="bullet"/>
      <w:lvlText w:val="o"/>
      <w:lvlJc w:val="left"/>
      <w:pPr>
        <w:tabs>
          <w:tab w:val="num" w:pos="1853"/>
          <w:tab w:val="left" w:pos="2268"/>
        </w:tabs>
        <w:ind w:left="114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06C7E">
      <w:start w:val="1"/>
      <w:numFmt w:val="bullet"/>
      <w:lvlText w:val="o"/>
      <w:lvlJc w:val="left"/>
      <w:pPr>
        <w:tabs>
          <w:tab w:val="left" w:pos="2268"/>
          <w:tab w:val="num" w:pos="2573"/>
        </w:tabs>
        <w:ind w:left="186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40475A">
      <w:start w:val="1"/>
      <w:numFmt w:val="bullet"/>
      <w:lvlText w:val="o"/>
      <w:lvlJc w:val="left"/>
      <w:pPr>
        <w:tabs>
          <w:tab w:val="left" w:pos="2268"/>
          <w:tab w:val="num" w:pos="3293"/>
        </w:tabs>
        <w:ind w:left="258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F209B54">
      <w:start w:val="1"/>
      <w:numFmt w:val="bullet"/>
      <w:lvlText w:val="o"/>
      <w:lvlJc w:val="left"/>
      <w:pPr>
        <w:tabs>
          <w:tab w:val="left" w:pos="2268"/>
          <w:tab w:val="num" w:pos="4013"/>
        </w:tabs>
        <w:ind w:left="330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D2E828">
      <w:start w:val="1"/>
      <w:numFmt w:val="bullet"/>
      <w:lvlText w:val="o"/>
      <w:lvlJc w:val="left"/>
      <w:pPr>
        <w:tabs>
          <w:tab w:val="left" w:pos="2268"/>
          <w:tab w:val="num" w:pos="4733"/>
        </w:tabs>
        <w:ind w:left="402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7A8BA3E">
      <w:start w:val="1"/>
      <w:numFmt w:val="bullet"/>
      <w:lvlText w:val="o"/>
      <w:lvlJc w:val="left"/>
      <w:pPr>
        <w:tabs>
          <w:tab w:val="left" w:pos="2268"/>
          <w:tab w:val="num" w:pos="5453"/>
        </w:tabs>
        <w:ind w:left="474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4265FFE">
      <w:start w:val="1"/>
      <w:numFmt w:val="bullet"/>
      <w:lvlText w:val="o"/>
      <w:lvlJc w:val="left"/>
      <w:pPr>
        <w:tabs>
          <w:tab w:val="left" w:pos="2268"/>
          <w:tab w:val="num" w:pos="6173"/>
        </w:tabs>
        <w:ind w:left="546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9109944">
      <w:start w:val="1"/>
      <w:numFmt w:val="bullet"/>
      <w:lvlText w:val="o"/>
      <w:lvlJc w:val="left"/>
      <w:pPr>
        <w:tabs>
          <w:tab w:val="left" w:pos="2268"/>
          <w:tab w:val="num" w:pos="6893"/>
        </w:tabs>
        <w:ind w:left="6185" w:firstLine="283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68C24F0"/>
    <w:multiLevelType w:val="hybridMultilevel"/>
    <w:tmpl w:val="A4909EEC"/>
    <w:styleLink w:val="Stileimportato3"/>
    <w:lvl w:ilvl="0" w:tplc="2EBA2256">
      <w:start w:val="1"/>
      <w:numFmt w:val="lowerLetter"/>
      <w:lvlText w:val="%1)"/>
      <w:lvlJc w:val="left"/>
      <w:pPr>
        <w:tabs>
          <w:tab w:val="right" w:leader="dot" w:pos="9582"/>
        </w:tabs>
        <w:ind w:left="72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 w:tplc="9D88FC62">
      <w:start w:val="1"/>
      <w:numFmt w:val="lowerLetter"/>
      <w:lvlText w:val="%2."/>
      <w:lvlJc w:val="left"/>
      <w:pPr>
        <w:tabs>
          <w:tab w:val="right" w:leader="dot" w:pos="9582"/>
        </w:tabs>
        <w:ind w:left="14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B800B22">
      <w:start w:val="1"/>
      <w:numFmt w:val="lowerRoman"/>
      <w:lvlText w:val="%3."/>
      <w:lvlJc w:val="left"/>
      <w:pPr>
        <w:tabs>
          <w:tab w:val="right" w:leader="dot" w:pos="9582"/>
        </w:tabs>
        <w:ind w:left="216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C4C5654">
      <w:start w:val="1"/>
      <w:numFmt w:val="decimal"/>
      <w:lvlText w:val="%4."/>
      <w:lvlJc w:val="left"/>
      <w:pPr>
        <w:tabs>
          <w:tab w:val="right" w:leader="dot" w:pos="9582"/>
        </w:tabs>
        <w:ind w:left="288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EE1156">
      <w:start w:val="1"/>
      <w:numFmt w:val="lowerLetter"/>
      <w:lvlText w:val="%5."/>
      <w:lvlJc w:val="left"/>
      <w:pPr>
        <w:tabs>
          <w:tab w:val="right" w:leader="dot" w:pos="9582"/>
        </w:tabs>
        <w:ind w:left="360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902991C">
      <w:start w:val="1"/>
      <w:numFmt w:val="lowerRoman"/>
      <w:lvlText w:val="%6."/>
      <w:lvlJc w:val="left"/>
      <w:pPr>
        <w:tabs>
          <w:tab w:val="right" w:leader="dot" w:pos="9582"/>
        </w:tabs>
        <w:ind w:left="432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16E660">
      <w:start w:val="1"/>
      <w:numFmt w:val="decimal"/>
      <w:lvlText w:val="%7."/>
      <w:lvlJc w:val="left"/>
      <w:pPr>
        <w:tabs>
          <w:tab w:val="right" w:leader="dot" w:pos="9582"/>
        </w:tabs>
        <w:ind w:left="504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14AA0DA">
      <w:start w:val="1"/>
      <w:numFmt w:val="lowerLetter"/>
      <w:lvlText w:val="%8."/>
      <w:lvlJc w:val="left"/>
      <w:pPr>
        <w:tabs>
          <w:tab w:val="right" w:leader="dot" w:pos="9582"/>
        </w:tabs>
        <w:ind w:left="5760" w:hanging="360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8F88A2C">
      <w:start w:val="1"/>
      <w:numFmt w:val="lowerRoman"/>
      <w:lvlText w:val="%9."/>
      <w:lvlJc w:val="left"/>
      <w:pPr>
        <w:tabs>
          <w:tab w:val="right" w:leader="dot" w:pos="9582"/>
        </w:tabs>
        <w:ind w:left="6480" w:hanging="313"/>
      </w:pPr>
      <w:rPr>
        <w:rFonts w:ascii="Garamond" w:eastAsia="Garamond" w:hAnsi="Garamond" w:cs="Garamond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6A32EBD"/>
    <w:multiLevelType w:val="hybridMultilevel"/>
    <w:tmpl w:val="2BB08BEE"/>
    <w:numStyleLink w:val="Stileimportato1"/>
  </w:abstractNum>
  <w:abstractNum w:abstractNumId="17" w15:restartNumberingAfterBreak="0">
    <w:nsid w:val="46EF0B49"/>
    <w:multiLevelType w:val="hybridMultilevel"/>
    <w:tmpl w:val="64CAF27C"/>
    <w:styleLink w:val="Stileimportato9"/>
    <w:lvl w:ilvl="0" w:tplc="35E4DC0C">
      <w:start w:val="1"/>
      <w:numFmt w:val="bullet"/>
      <w:lvlText w:val="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5082F8C">
      <w:start w:val="1"/>
      <w:numFmt w:val="bullet"/>
      <w:lvlText w:val="ð"/>
      <w:lvlJc w:val="left"/>
      <w:pPr>
        <w:ind w:left="1418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02DFDC">
      <w:start w:val="1"/>
      <w:numFmt w:val="bullet"/>
      <w:lvlText w:val="ð"/>
      <w:lvlJc w:val="left"/>
      <w:pPr>
        <w:ind w:left="2269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9A7616">
      <w:start w:val="1"/>
      <w:numFmt w:val="bullet"/>
      <w:lvlText w:val="ð"/>
      <w:lvlJc w:val="left"/>
      <w:pPr>
        <w:ind w:left="3120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75E0D68">
      <w:start w:val="1"/>
      <w:numFmt w:val="bullet"/>
      <w:lvlText w:val="ð"/>
      <w:lvlJc w:val="left"/>
      <w:pPr>
        <w:ind w:left="3971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92983E">
      <w:start w:val="1"/>
      <w:numFmt w:val="bullet"/>
      <w:lvlText w:val="ð"/>
      <w:lvlJc w:val="left"/>
      <w:pPr>
        <w:ind w:left="4822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632A0C0">
      <w:start w:val="1"/>
      <w:numFmt w:val="bullet"/>
      <w:lvlText w:val="ð"/>
      <w:lvlJc w:val="left"/>
      <w:pPr>
        <w:ind w:left="5673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16F85A">
      <w:start w:val="1"/>
      <w:numFmt w:val="bullet"/>
      <w:lvlText w:val="ð"/>
      <w:lvlJc w:val="left"/>
      <w:pPr>
        <w:ind w:left="6524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E470DA">
      <w:start w:val="1"/>
      <w:numFmt w:val="bullet"/>
      <w:lvlText w:val="ð"/>
      <w:lvlJc w:val="left"/>
      <w:pPr>
        <w:ind w:left="7375" w:hanging="56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7DD325B"/>
    <w:multiLevelType w:val="hybridMultilevel"/>
    <w:tmpl w:val="CBF87584"/>
    <w:numStyleLink w:val="Stileimportato11"/>
  </w:abstractNum>
  <w:abstractNum w:abstractNumId="19" w15:restartNumberingAfterBreak="0">
    <w:nsid w:val="51FE4073"/>
    <w:multiLevelType w:val="hybridMultilevel"/>
    <w:tmpl w:val="105CF110"/>
    <w:numStyleLink w:val="Stileimportato8"/>
  </w:abstractNum>
  <w:abstractNum w:abstractNumId="20" w15:restartNumberingAfterBreak="0">
    <w:nsid w:val="57EB2A77"/>
    <w:multiLevelType w:val="hybridMultilevel"/>
    <w:tmpl w:val="D60051A6"/>
    <w:numStyleLink w:val="Stileimportato13"/>
  </w:abstractNum>
  <w:abstractNum w:abstractNumId="21" w15:restartNumberingAfterBreak="0">
    <w:nsid w:val="59026220"/>
    <w:multiLevelType w:val="hybridMultilevel"/>
    <w:tmpl w:val="82F0B0AA"/>
    <w:styleLink w:val="Stileimportato12"/>
    <w:lvl w:ilvl="0" w:tplc="ECCAB104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FEAF19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7A49E2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B81AD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4A3A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422E254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CAEAC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40CB8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CC776A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5A8266F3"/>
    <w:multiLevelType w:val="hybridMultilevel"/>
    <w:tmpl w:val="82F0B0AA"/>
    <w:numStyleLink w:val="Stileimportato12"/>
  </w:abstractNum>
  <w:abstractNum w:abstractNumId="23" w15:restartNumberingAfterBreak="0">
    <w:nsid w:val="651062C2"/>
    <w:multiLevelType w:val="hybridMultilevel"/>
    <w:tmpl w:val="0A7A4AD8"/>
    <w:styleLink w:val="Stileimportato4"/>
    <w:lvl w:ilvl="0" w:tplc="C4022750">
      <w:start w:val="1"/>
      <w:numFmt w:val="bullet"/>
      <w:lvlText w:val="▪"/>
      <w:lvlJc w:val="left"/>
      <w:pPr>
        <w:ind w:left="7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3A1DD4">
      <w:start w:val="1"/>
      <w:numFmt w:val="bullet"/>
      <w:lvlText w:val="o"/>
      <w:lvlJc w:val="left"/>
      <w:pPr>
        <w:ind w:left="150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7E3E78">
      <w:start w:val="1"/>
      <w:numFmt w:val="bullet"/>
      <w:lvlText w:val="▪"/>
      <w:lvlJc w:val="left"/>
      <w:pPr>
        <w:ind w:left="22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04C7E8">
      <w:start w:val="1"/>
      <w:numFmt w:val="bullet"/>
      <w:lvlText w:val="•"/>
      <w:lvlJc w:val="left"/>
      <w:pPr>
        <w:ind w:left="29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34F6A4">
      <w:start w:val="1"/>
      <w:numFmt w:val="bullet"/>
      <w:lvlText w:val="o"/>
      <w:lvlJc w:val="left"/>
      <w:pPr>
        <w:ind w:left="366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DE50B6">
      <w:start w:val="1"/>
      <w:numFmt w:val="bullet"/>
      <w:lvlText w:val="▪"/>
      <w:lvlJc w:val="left"/>
      <w:pPr>
        <w:ind w:left="43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754D9C0">
      <w:start w:val="1"/>
      <w:numFmt w:val="bullet"/>
      <w:lvlText w:val="•"/>
      <w:lvlJc w:val="left"/>
      <w:pPr>
        <w:ind w:left="51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F817A8">
      <w:start w:val="1"/>
      <w:numFmt w:val="bullet"/>
      <w:lvlText w:val="o"/>
      <w:lvlJc w:val="left"/>
      <w:pPr>
        <w:ind w:left="5820" w:hanging="360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96A43E4">
      <w:start w:val="1"/>
      <w:numFmt w:val="bullet"/>
      <w:lvlText w:val="▪"/>
      <w:lvlJc w:val="left"/>
      <w:pPr>
        <w:ind w:left="65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6539139C"/>
    <w:multiLevelType w:val="hybridMultilevel"/>
    <w:tmpl w:val="17EC2A30"/>
    <w:numStyleLink w:val="Stileimportato7"/>
  </w:abstractNum>
  <w:abstractNum w:abstractNumId="25" w15:restartNumberingAfterBreak="0">
    <w:nsid w:val="6A5D39F3"/>
    <w:multiLevelType w:val="hybridMultilevel"/>
    <w:tmpl w:val="9EF0FE0E"/>
    <w:styleLink w:val="Stileimportato2"/>
    <w:lvl w:ilvl="0" w:tplc="E1DA0C7A">
      <w:start w:val="1"/>
      <w:numFmt w:val="decimal"/>
      <w:lvlText w:val="%1.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5FCEAF4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DEE398A">
      <w:start w:val="1"/>
      <w:numFmt w:val="lowerRoman"/>
      <w:lvlText w:val="%3."/>
      <w:lvlJc w:val="left"/>
      <w:pPr>
        <w:ind w:left="1724" w:hanging="2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18C8F70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0C92F6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4B3D6">
      <w:start w:val="1"/>
      <w:numFmt w:val="lowerRoman"/>
      <w:lvlText w:val="%6."/>
      <w:lvlJc w:val="left"/>
      <w:pPr>
        <w:ind w:left="3884" w:hanging="2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0A3F56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0B4DB16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3064486">
      <w:start w:val="1"/>
      <w:numFmt w:val="lowerRoman"/>
      <w:lvlText w:val="%9."/>
      <w:lvlJc w:val="left"/>
      <w:pPr>
        <w:ind w:left="6044" w:hanging="237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72876FAB"/>
    <w:multiLevelType w:val="hybridMultilevel"/>
    <w:tmpl w:val="2014E09C"/>
    <w:numStyleLink w:val="Stileimportato10"/>
  </w:abstractNum>
  <w:abstractNum w:abstractNumId="27" w15:restartNumberingAfterBreak="0">
    <w:nsid w:val="76EE532B"/>
    <w:multiLevelType w:val="hybridMultilevel"/>
    <w:tmpl w:val="BF164462"/>
    <w:numStyleLink w:val="Stileimportato5"/>
  </w:abstractNum>
  <w:num w:numId="1">
    <w:abstractNumId w:val="7"/>
  </w:num>
  <w:num w:numId="2">
    <w:abstractNumId w:val="16"/>
  </w:num>
  <w:num w:numId="3">
    <w:abstractNumId w:val="25"/>
  </w:num>
  <w:num w:numId="4">
    <w:abstractNumId w:val="5"/>
  </w:num>
  <w:num w:numId="5">
    <w:abstractNumId w:val="15"/>
  </w:num>
  <w:num w:numId="6">
    <w:abstractNumId w:val="3"/>
  </w:num>
  <w:num w:numId="7">
    <w:abstractNumId w:val="3"/>
    <w:lvlOverride w:ilvl="0">
      <w:lvl w:ilvl="0" w:tplc="DED404DE">
        <w:start w:val="1"/>
        <w:numFmt w:val="lowerLetter"/>
        <w:lvlText w:val="%1)"/>
        <w:lvlJc w:val="left"/>
        <w:pPr>
          <w:tabs>
            <w:tab w:val="right" w:leader="dot" w:pos="9582"/>
          </w:tabs>
          <w:ind w:left="71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1208446C">
        <w:start w:val="1"/>
        <w:numFmt w:val="lowerLetter"/>
        <w:lvlText w:val="%2."/>
        <w:lvlJc w:val="left"/>
        <w:pPr>
          <w:tabs>
            <w:tab w:val="right" w:leader="dot" w:pos="9582"/>
          </w:tabs>
          <w:ind w:left="143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AD21E8A">
        <w:start w:val="1"/>
        <w:numFmt w:val="lowerRoman"/>
        <w:lvlText w:val="%3."/>
        <w:lvlJc w:val="left"/>
        <w:pPr>
          <w:tabs>
            <w:tab w:val="right" w:leader="dot" w:pos="9582"/>
          </w:tabs>
          <w:ind w:left="215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554808E">
        <w:start w:val="1"/>
        <w:numFmt w:val="decimal"/>
        <w:lvlText w:val="%4."/>
        <w:lvlJc w:val="left"/>
        <w:pPr>
          <w:tabs>
            <w:tab w:val="right" w:leader="dot" w:pos="9582"/>
          </w:tabs>
          <w:ind w:left="287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8CCDAF6">
        <w:start w:val="1"/>
        <w:numFmt w:val="lowerLetter"/>
        <w:lvlText w:val="%5."/>
        <w:lvlJc w:val="left"/>
        <w:pPr>
          <w:tabs>
            <w:tab w:val="right" w:leader="dot" w:pos="9582"/>
          </w:tabs>
          <w:ind w:left="359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B500FA4">
        <w:start w:val="1"/>
        <w:numFmt w:val="lowerRoman"/>
        <w:lvlText w:val="%6."/>
        <w:lvlJc w:val="left"/>
        <w:pPr>
          <w:tabs>
            <w:tab w:val="right" w:leader="dot" w:pos="9582"/>
          </w:tabs>
          <w:ind w:left="431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EE636FA">
        <w:start w:val="1"/>
        <w:numFmt w:val="decimal"/>
        <w:lvlText w:val="%7."/>
        <w:lvlJc w:val="left"/>
        <w:pPr>
          <w:tabs>
            <w:tab w:val="right" w:leader="dot" w:pos="9582"/>
          </w:tabs>
          <w:ind w:left="503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C68E862">
        <w:start w:val="1"/>
        <w:numFmt w:val="lowerLetter"/>
        <w:lvlText w:val="%8."/>
        <w:lvlJc w:val="left"/>
        <w:pPr>
          <w:tabs>
            <w:tab w:val="right" w:leader="dot" w:pos="9582"/>
          </w:tabs>
          <w:ind w:left="575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6AF214">
        <w:start w:val="1"/>
        <w:numFmt w:val="lowerRoman"/>
        <w:lvlText w:val="%9."/>
        <w:lvlJc w:val="left"/>
        <w:pPr>
          <w:tabs>
            <w:tab w:val="right" w:leader="dot" w:pos="9582"/>
          </w:tabs>
          <w:ind w:left="647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5"/>
    <w:lvlOverride w:ilvl="0">
      <w:startOverride w:val="2"/>
    </w:lvlOverride>
  </w:num>
  <w:num w:numId="9">
    <w:abstractNumId w:val="23"/>
  </w:num>
  <w:num w:numId="10">
    <w:abstractNumId w:val="1"/>
  </w:num>
  <w:num w:numId="11">
    <w:abstractNumId w:val="8"/>
  </w:num>
  <w:num w:numId="12">
    <w:abstractNumId w:val="27"/>
  </w:num>
  <w:num w:numId="13">
    <w:abstractNumId w:val="11"/>
  </w:num>
  <w:num w:numId="14">
    <w:abstractNumId w:val="6"/>
  </w:num>
  <w:num w:numId="15">
    <w:abstractNumId w:val="5"/>
    <w:lvlOverride w:ilvl="0">
      <w:startOverride w:val="4"/>
    </w:lvlOverride>
  </w:num>
  <w:num w:numId="16">
    <w:abstractNumId w:val="13"/>
  </w:num>
  <w:num w:numId="17">
    <w:abstractNumId w:val="24"/>
  </w:num>
  <w:num w:numId="18">
    <w:abstractNumId w:val="14"/>
  </w:num>
  <w:num w:numId="19">
    <w:abstractNumId w:val="19"/>
  </w:num>
  <w:num w:numId="20">
    <w:abstractNumId w:val="19"/>
    <w:lvlOverride w:ilvl="0">
      <w:lvl w:ilvl="0" w:tplc="E9142A1A">
        <w:start w:val="1"/>
        <w:numFmt w:val="bullet"/>
        <w:lvlText w:val="o"/>
        <w:lvlJc w:val="left"/>
        <w:pPr>
          <w:tabs>
            <w:tab w:val="num" w:pos="2268"/>
            <w:tab w:val="right" w:leader="dot" w:pos="9612"/>
          </w:tabs>
          <w:ind w:left="1559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A0AC52C">
        <w:start w:val="1"/>
        <w:numFmt w:val="bullet"/>
        <w:lvlText w:val="o"/>
        <w:lvlJc w:val="left"/>
        <w:pPr>
          <w:tabs>
            <w:tab w:val="num" w:pos="1854"/>
            <w:tab w:val="left" w:pos="2268"/>
            <w:tab w:val="right" w:leader="dot" w:pos="9612"/>
          </w:tabs>
          <w:ind w:left="114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75AAF2E">
        <w:start w:val="1"/>
        <w:numFmt w:val="bullet"/>
        <w:lvlText w:val="o"/>
        <w:lvlJc w:val="left"/>
        <w:pPr>
          <w:tabs>
            <w:tab w:val="left" w:pos="2268"/>
            <w:tab w:val="num" w:pos="2574"/>
            <w:tab w:val="right" w:leader="dot" w:pos="9612"/>
          </w:tabs>
          <w:ind w:left="186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CF29632">
        <w:start w:val="1"/>
        <w:numFmt w:val="bullet"/>
        <w:lvlText w:val="o"/>
        <w:lvlJc w:val="left"/>
        <w:pPr>
          <w:tabs>
            <w:tab w:val="left" w:pos="2268"/>
            <w:tab w:val="num" w:pos="3294"/>
            <w:tab w:val="right" w:leader="dot" w:pos="9612"/>
          </w:tabs>
          <w:ind w:left="258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D1E775E">
        <w:start w:val="1"/>
        <w:numFmt w:val="bullet"/>
        <w:lvlText w:val="o"/>
        <w:lvlJc w:val="left"/>
        <w:pPr>
          <w:tabs>
            <w:tab w:val="left" w:pos="2268"/>
            <w:tab w:val="num" w:pos="4014"/>
            <w:tab w:val="right" w:leader="dot" w:pos="9612"/>
          </w:tabs>
          <w:ind w:left="330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E56993E">
        <w:start w:val="1"/>
        <w:numFmt w:val="bullet"/>
        <w:lvlText w:val="o"/>
        <w:lvlJc w:val="left"/>
        <w:pPr>
          <w:tabs>
            <w:tab w:val="left" w:pos="2268"/>
            <w:tab w:val="num" w:pos="4734"/>
            <w:tab w:val="right" w:leader="dot" w:pos="9612"/>
          </w:tabs>
          <w:ind w:left="402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908C2A6">
        <w:start w:val="1"/>
        <w:numFmt w:val="bullet"/>
        <w:lvlText w:val="o"/>
        <w:lvlJc w:val="left"/>
        <w:pPr>
          <w:tabs>
            <w:tab w:val="left" w:pos="2268"/>
            <w:tab w:val="num" w:pos="5454"/>
            <w:tab w:val="right" w:leader="dot" w:pos="9612"/>
          </w:tabs>
          <w:ind w:left="474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FC2B95C">
        <w:start w:val="1"/>
        <w:numFmt w:val="bullet"/>
        <w:lvlText w:val="o"/>
        <w:lvlJc w:val="left"/>
        <w:pPr>
          <w:tabs>
            <w:tab w:val="left" w:pos="2268"/>
            <w:tab w:val="num" w:pos="6174"/>
            <w:tab w:val="right" w:leader="dot" w:pos="9612"/>
          </w:tabs>
          <w:ind w:left="546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140EAD4">
        <w:start w:val="1"/>
        <w:numFmt w:val="bullet"/>
        <w:lvlText w:val="o"/>
        <w:lvlJc w:val="left"/>
        <w:pPr>
          <w:tabs>
            <w:tab w:val="left" w:pos="2268"/>
            <w:tab w:val="num" w:pos="6894"/>
            <w:tab w:val="right" w:leader="dot" w:pos="9612"/>
          </w:tabs>
          <w:ind w:left="6185" w:firstLine="284"/>
        </w:pPr>
        <w:rPr>
          <w:rFonts w:ascii="Courier New" w:eastAsia="Courier New" w:hAnsi="Courier New" w:cs="Courier New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>
    <w:abstractNumId w:val="24"/>
    <w:lvlOverride w:ilvl="0">
      <w:lvl w:ilvl="0" w:tplc="1804ADAE">
        <w:start w:val="1"/>
        <w:numFmt w:val="bullet"/>
        <w:lvlText w:val="ð"/>
        <w:lvlJc w:val="left"/>
        <w:pPr>
          <w:tabs>
            <w:tab w:val="right" w:leader="dot" w:pos="9612"/>
          </w:tabs>
          <w:ind w:left="141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7E560A5A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128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600AB2F0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200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3E68A8C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272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B36A086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344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C5243E4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416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75EA27C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488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B60AEB4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560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E42B4BE">
        <w:start w:val="1"/>
        <w:numFmt w:val="bullet"/>
        <w:lvlText w:val="ð"/>
        <w:lvlJc w:val="left"/>
        <w:pPr>
          <w:tabs>
            <w:tab w:val="left" w:pos="1418"/>
            <w:tab w:val="right" w:leader="dot" w:pos="9612"/>
          </w:tabs>
          <w:ind w:left="6328" w:hanging="56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>
    <w:abstractNumId w:val="17"/>
  </w:num>
  <w:num w:numId="23">
    <w:abstractNumId w:val="10"/>
  </w:num>
  <w:num w:numId="24">
    <w:abstractNumId w:val="10"/>
    <w:lvlOverride w:ilvl="0">
      <w:lvl w:ilvl="0" w:tplc="C20E289E">
        <w:start w:val="1"/>
        <w:numFmt w:val="bullet"/>
        <w:lvlText w:val=""/>
        <w:lvlJc w:val="left"/>
        <w:pPr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7CC252E">
        <w:start w:val="1"/>
        <w:numFmt w:val="bullet"/>
        <w:lvlText w:val="ð"/>
        <w:lvlJc w:val="left"/>
        <w:pPr>
          <w:tabs>
            <w:tab w:val="right" w:leader="dot" w:pos="9612"/>
          </w:tabs>
          <w:ind w:left="1418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F643BEC">
        <w:start w:val="1"/>
        <w:numFmt w:val="bullet"/>
        <w:lvlText w:val="ð"/>
        <w:lvlJc w:val="left"/>
        <w:pPr>
          <w:tabs>
            <w:tab w:val="right" w:leader="dot" w:pos="9612"/>
          </w:tabs>
          <w:ind w:left="2269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D7E7A34">
        <w:start w:val="1"/>
        <w:numFmt w:val="bullet"/>
        <w:lvlText w:val="ð"/>
        <w:lvlJc w:val="left"/>
        <w:pPr>
          <w:tabs>
            <w:tab w:val="right" w:leader="dot" w:pos="9612"/>
          </w:tabs>
          <w:ind w:left="3120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6BE37C6">
        <w:start w:val="1"/>
        <w:numFmt w:val="bullet"/>
        <w:lvlText w:val="ð"/>
        <w:lvlJc w:val="left"/>
        <w:pPr>
          <w:tabs>
            <w:tab w:val="right" w:leader="dot" w:pos="9612"/>
          </w:tabs>
          <w:ind w:left="3971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3982BA5C">
        <w:start w:val="1"/>
        <w:numFmt w:val="bullet"/>
        <w:lvlText w:val="ð"/>
        <w:lvlJc w:val="left"/>
        <w:pPr>
          <w:tabs>
            <w:tab w:val="right" w:leader="dot" w:pos="9612"/>
          </w:tabs>
          <w:ind w:left="4822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A4E1E18">
        <w:start w:val="1"/>
        <w:numFmt w:val="bullet"/>
        <w:lvlText w:val="ð"/>
        <w:lvlJc w:val="left"/>
        <w:pPr>
          <w:tabs>
            <w:tab w:val="right" w:leader="dot" w:pos="9612"/>
          </w:tabs>
          <w:ind w:left="5673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A0E0650">
        <w:start w:val="1"/>
        <w:numFmt w:val="bullet"/>
        <w:lvlText w:val="ð"/>
        <w:lvlJc w:val="left"/>
        <w:pPr>
          <w:tabs>
            <w:tab w:val="right" w:leader="dot" w:pos="9612"/>
          </w:tabs>
          <w:ind w:left="6524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97A1686">
        <w:start w:val="1"/>
        <w:numFmt w:val="bullet"/>
        <w:lvlText w:val="ð"/>
        <w:lvlJc w:val="left"/>
        <w:pPr>
          <w:tabs>
            <w:tab w:val="right" w:leader="dot" w:pos="9612"/>
          </w:tabs>
          <w:ind w:left="7375" w:hanging="56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4"/>
  </w:num>
  <w:num w:numId="26">
    <w:abstractNumId w:val="26"/>
  </w:num>
  <w:num w:numId="27">
    <w:abstractNumId w:val="0"/>
  </w:num>
  <w:num w:numId="28">
    <w:abstractNumId w:val="18"/>
  </w:num>
  <w:num w:numId="29">
    <w:abstractNumId w:val="18"/>
    <w:lvlOverride w:ilvl="0">
      <w:lvl w:ilvl="0" w:tplc="C226E2DE">
        <w:start w:val="1"/>
        <w:numFmt w:val="lowerLetter"/>
        <w:lvlText w:val="%1."/>
        <w:lvlJc w:val="left"/>
        <w:pPr>
          <w:tabs>
            <w:tab w:val="right" w:leader="dot" w:pos="5103"/>
            <w:tab w:val="right" w:leader="dot" w:pos="9612"/>
          </w:tabs>
          <w:ind w:left="72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196A670E">
        <w:start w:val="1"/>
        <w:numFmt w:val="lowerLetter"/>
        <w:lvlText w:val="%2."/>
        <w:lvlJc w:val="left"/>
        <w:pPr>
          <w:tabs>
            <w:tab w:val="right" w:leader="dot" w:pos="5103"/>
            <w:tab w:val="right" w:leader="dot" w:pos="9612"/>
          </w:tabs>
          <w:ind w:left="14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C46074A">
        <w:start w:val="1"/>
        <w:numFmt w:val="lowerRoman"/>
        <w:lvlText w:val="%3."/>
        <w:lvlJc w:val="left"/>
        <w:pPr>
          <w:tabs>
            <w:tab w:val="right" w:leader="dot" w:pos="5103"/>
            <w:tab w:val="right" w:leader="dot" w:pos="9612"/>
          </w:tabs>
          <w:ind w:left="216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26E13BE">
        <w:start w:val="1"/>
        <w:numFmt w:val="decimal"/>
        <w:lvlText w:val="%4."/>
        <w:lvlJc w:val="left"/>
        <w:pPr>
          <w:tabs>
            <w:tab w:val="right" w:leader="dot" w:pos="5103"/>
            <w:tab w:val="right" w:leader="dot" w:pos="9612"/>
          </w:tabs>
          <w:ind w:left="288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08EEB40">
        <w:start w:val="1"/>
        <w:numFmt w:val="lowerLetter"/>
        <w:lvlText w:val="%5."/>
        <w:lvlJc w:val="left"/>
        <w:pPr>
          <w:tabs>
            <w:tab w:val="right" w:leader="dot" w:pos="5103"/>
            <w:tab w:val="right" w:leader="dot" w:pos="9612"/>
          </w:tabs>
          <w:ind w:left="360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8BF016FC">
        <w:start w:val="1"/>
        <w:numFmt w:val="lowerRoman"/>
        <w:lvlText w:val="%6."/>
        <w:lvlJc w:val="left"/>
        <w:pPr>
          <w:tabs>
            <w:tab w:val="right" w:leader="dot" w:pos="5103"/>
            <w:tab w:val="right" w:leader="dot" w:pos="9612"/>
          </w:tabs>
          <w:ind w:left="432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D7AEA76">
        <w:start w:val="1"/>
        <w:numFmt w:val="decimal"/>
        <w:lvlText w:val="%7."/>
        <w:lvlJc w:val="left"/>
        <w:pPr>
          <w:tabs>
            <w:tab w:val="right" w:leader="dot" w:pos="5103"/>
            <w:tab w:val="right" w:leader="dot" w:pos="9612"/>
          </w:tabs>
          <w:ind w:left="50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C9E853C">
        <w:start w:val="1"/>
        <w:numFmt w:val="lowerLetter"/>
        <w:lvlText w:val="%8."/>
        <w:lvlJc w:val="left"/>
        <w:pPr>
          <w:tabs>
            <w:tab w:val="right" w:leader="dot" w:pos="5103"/>
            <w:tab w:val="right" w:leader="dot" w:pos="9612"/>
          </w:tabs>
          <w:ind w:left="576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ACA43C">
        <w:start w:val="1"/>
        <w:numFmt w:val="lowerRoman"/>
        <w:lvlText w:val="%9."/>
        <w:lvlJc w:val="left"/>
        <w:pPr>
          <w:tabs>
            <w:tab w:val="right" w:leader="dot" w:pos="5103"/>
            <w:tab w:val="right" w:leader="dot" w:pos="9612"/>
          </w:tabs>
          <w:ind w:left="648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21"/>
  </w:num>
  <w:num w:numId="31">
    <w:abstractNumId w:val="22"/>
  </w:num>
  <w:num w:numId="32">
    <w:abstractNumId w:val="9"/>
  </w:num>
  <w:num w:numId="33">
    <w:abstractNumId w:val="20"/>
  </w:num>
  <w:num w:numId="34">
    <w:abstractNumId w:val="22"/>
    <w:lvlOverride w:ilvl="0">
      <w:startOverride w:val="2"/>
    </w:lvlOverride>
  </w:num>
  <w:num w:numId="35">
    <w:abstractNumId w:val="2"/>
  </w:num>
  <w:num w:numId="36">
    <w:abstractNumId w:val="12"/>
  </w:num>
  <w:num w:numId="37">
    <w:abstractNumId w:val="12"/>
    <w:lvlOverride w:ilvl="0">
      <w:lvl w:ilvl="0" w:tplc="194CF9E8">
        <w:start w:val="1"/>
        <w:numFmt w:val="lowerLetter"/>
        <w:lvlText w:val="%1."/>
        <w:lvlJc w:val="left"/>
        <w:pPr>
          <w:tabs>
            <w:tab w:val="right" w:leader="dot" w:pos="5103"/>
            <w:tab w:val="right" w:leader="dot" w:pos="9612"/>
          </w:tabs>
          <w:ind w:left="72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C49AFA00">
        <w:start w:val="1"/>
        <w:numFmt w:val="lowerLetter"/>
        <w:lvlText w:val="%2."/>
        <w:lvlJc w:val="left"/>
        <w:pPr>
          <w:tabs>
            <w:tab w:val="right" w:leader="dot" w:pos="5103"/>
            <w:tab w:val="right" w:leader="dot" w:pos="9612"/>
          </w:tabs>
          <w:ind w:left="14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DEDA26">
        <w:start w:val="1"/>
        <w:numFmt w:val="lowerRoman"/>
        <w:lvlText w:val="%3."/>
        <w:lvlJc w:val="left"/>
        <w:pPr>
          <w:tabs>
            <w:tab w:val="right" w:leader="dot" w:pos="5103"/>
            <w:tab w:val="right" w:leader="dot" w:pos="9612"/>
          </w:tabs>
          <w:ind w:left="216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6E91C0">
        <w:start w:val="1"/>
        <w:numFmt w:val="decimal"/>
        <w:lvlText w:val="%4."/>
        <w:lvlJc w:val="left"/>
        <w:pPr>
          <w:tabs>
            <w:tab w:val="right" w:leader="dot" w:pos="5103"/>
            <w:tab w:val="right" w:leader="dot" w:pos="9612"/>
          </w:tabs>
          <w:ind w:left="288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904016">
        <w:start w:val="1"/>
        <w:numFmt w:val="lowerLetter"/>
        <w:lvlText w:val="%5."/>
        <w:lvlJc w:val="left"/>
        <w:pPr>
          <w:tabs>
            <w:tab w:val="right" w:leader="dot" w:pos="5103"/>
            <w:tab w:val="right" w:leader="dot" w:pos="9612"/>
          </w:tabs>
          <w:ind w:left="360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85A1CF8">
        <w:start w:val="1"/>
        <w:numFmt w:val="lowerRoman"/>
        <w:lvlText w:val="%6."/>
        <w:lvlJc w:val="left"/>
        <w:pPr>
          <w:tabs>
            <w:tab w:val="right" w:leader="dot" w:pos="5103"/>
            <w:tab w:val="right" w:leader="dot" w:pos="9612"/>
          </w:tabs>
          <w:ind w:left="432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C629F6">
        <w:start w:val="1"/>
        <w:numFmt w:val="decimal"/>
        <w:lvlText w:val="%7."/>
        <w:lvlJc w:val="left"/>
        <w:pPr>
          <w:tabs>
            <w:tab w:val="right" w:leader="dot" w:pos="5103"/>
            <w:tab w:val="right" w:leader="dot" w:pos="9612"/>
          </w:tabs>
          <w:ind w:left="504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71444D0">
        <w:start w:val="1"/>
        <w:numFmt w:val="lowerLetter"/>
        <w:lvlText w:val="%8."/>
        <w:lvlJc w:val="left"/>
        <w:pPr>
          <w:tabs>
            <w:tab w:val="right" w:leader="dot" w:pos="5103"/>
            <w:tab w:val="right" w:leader="dot" w:pos="9612"/>
          </w:tabs>
          <w:ind w:left="5760" w:hanging="36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26D578">
        <w:start w:val="1"/>
        <w:numFmt w:val="lowerRoman"/>
        <w:lvlText w:val="%9."/>
        <w:lvlJc w:val="left"/>
        <w:pPr>
          <w:tabs>
            <w:tab w:val="right" w:leader="dot" w:pos="5103"/>
            <w:tab w:val="right" w:leader="dot" w:pos="9612"/>
          </w:tabs>
          <w:ind w:left="6480" w:hanging="313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12"/>
    <w:lvlOverride w:ilvl="0">
      <w:lvl w:ilvl="0" w:tplc="194CF9E8">
        <w:start w:val="1"/>
        <w:numFmt w:val="lowerLetter"/>
        <w:lvlText w:val="%1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71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C49AFA00">
        <w:start w:val="1"/>
        <w:numFmt w:val="lowerLetter"/>
        <w:lvlText w:val="%2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143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4DEDA26">
        <w:start w:val="1"/>
        <w:numFmt w:val="lowerRoman"/>
        <w:lvlText w:val="%3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215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76E91C0">
        <w:start w:val="1"/>
        <w:numFmt w:val="decimal"/>
        <w:lvlText w:val="%4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287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904016">
        <w:start w:val="1"/>
        <w:numFmt w:val="lowerLetter"/>
        <w:lvlText w:val="%5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359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85A1CF8">
        <w:start w:val="1"/>
        <w:numFmt w:val="lowerRoman"/>
        <w:lvlText w:val="%6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431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0C629F6">
        <w:start w:val="1"/>
        <w:numFmt w:val="decimal"/>
        <w:lvlText w:val="%7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503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71444D0">
        <w:start w:val="1"/>
        <w:numFmt w:val="lowerLetter"/>
        <w:lvlText w:val="%8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5754" w:hanging="357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26D578">
        <w:start w:val="1"/>
        <w:numFmt w:val="lowerRoman"/>
        <w:lvlText w:val="%9."/>
        <w:lvlJc w:val="left"/>
        <w:pPr>
          <w:tabs>
            <w:tab w:val="right" w:leader="dot" w:pos="5103"/>
            <w:tab w:val="right" w:leader="dot" w:pos="9612"/>
            <w:tab w:val="right" w:leader="dot" w:pos="9612"/>
          </w:tabs>
          <w:ind w:left="6474" w:hanging="310"/>
        </w:pPr>
        <w:rPr>
          <w:rFonts w:ascii="Garamond" w:eastAsia="Garamond" w:hAnsi="Garamond" w:cs="Garamond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300"/>
    <w:rsid w:val="003E3702"/>
    <w:rsid w:val="00442300"/>
    <w:rsid w:val="005C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81F25-047F-4E64-8441-2A26A89BF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pacing w:after="160" w:line="256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aragrafoelenco">
    <w:name w:val="List Paragraph"/>
    <w:pPr>
      <w:spacing w:after="160" w:line="256" w:lineRule="auto"/>
      <w:ind w:left="720"/>
      <w:outlineLvl w:val="2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numbering" w:customStyle="1" w:styleId="Stileimportato2">
    <w:name w:val="Stile importato 2"/>
    <w:pPr>
      <w:numPr>
        <w:numId w:val="3"/>
      </w:numPr>
    </w:pPr>
  </w:style>
  <w:style w:type="paragraph" w:customStyle="1" w:styleId="tx">
    <w:name w:val="tx"/>
    <w:pPr>
      <w:spacing w:before="20" w:after="20"/>
    </w:pPr>
    <w:rPr>
      <w:rFonts w:cs="Arial Unicode MS"/>
      <w:color w:val="000000"/>
      <w:sz w:val="24"/>
      <w:szCs w:val="24"/>
      <w:u w:color="000000"/>
    </w:rPr>
  </w:style>
  <w:style w:type="numbering" w:customStyle="1" w:styleId="Stileimportato3">
    <w:name w:val="Stile importato 3"/>
    <w:pPr>
      <w:numPr>
        <w:numId w:val="5"/>
      </w:numPr>
    </w:pPr>
  </w:style>
  <w:style w:type="numbering" w:customStyle="1" w:styleId="Stileimportato4">
    <w:name w:val="Stile importato 4"/>
    <w:pPr>
      <w:numPr>
        <w:numId w:val="9"/>
      </w:numPr>
    </w:pPr>
  </w:style>
  <w:style w:type="paragraph" w:customStyle="1" w:styleId="Default">
    <w:name w:val="Default"/>
    <w:rPr>
      <w:rFonts w:ascii="Calibri" w:hAnsi="Calibri"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Stileimportato5">
    <w:name w:val="Stile importato 5"/>
    <w:pPr>
      <w:numPr>
        <w:numId w:val="11"/>
      </w:numPr>
    </w:pPr>
  </w:style>
  <w:style w:type="numbering" w:customStyle="1" w:styleId="Stileimportato6">
    <w:name w:val="Stile importato 6"/>
    <w:pPr>
      <w:numPr>
        <w:numId w:val="13"/>
      </w:numPr>
    </w:pPr>
  </w:style>
  <w:style w:type="numbering" w:customStyle="1" w:styleId="Stileimportato7">
    <w:name w:val="Stile importato 7"/>
    <w:pPr>
      <w:numPr>
        <w:numId w:val="16"/>
      </w:numPr>
    </w:pPr>
  </w:style>
  <w:style w:type="numbering" w:customStyle="1" w:styleId="Stileimportato8">
    <w:name w:val="Stile importato 8"/>
    <w:pPr>
      <w:numPr>
        <w:numId w:val="18"/>
      </w:numPr>
    </w:pPr>
  </w:style>
  <w:style w:type="numbering" w:customStyle="1" w:styleId="Stileimportato9">
    <w:name w:val="Stile importato 9"/>
    <w:pPr>
      <w:numPr>
        <w:numId w:val="22"/>
      </w:numPr>
    </w:pPr>
  </w:style>
  <w:style w:type="numbering" w:customStyle="1" w:styleId="Stileimportato10">
    <w:name w:val="Stile importato 10"/>
    <w:pPr>
      <w:numPr>
        <w:numId w:val="25"/>
      </w:numPr>
    </w:pPr>
  </w:style>
  <w:style w:type="numbering" w:customStyle="1" w:styleId="Stileimportato11">
    <w:name w:val="Stile importato 11"/>
    <w:pPr>
      <w:numPr>
        <w:numId w:val="27"/>
      </w:numPr>
    </w:pPr>
  </w:style>
  <w:style w:type="numbering" w:customStyle="1" w:styleId="Stileimportato12">
    <w:name w:val="Stile importato 12"/>
    <w:pPr>
      <w:numPr>
        <w:numId w:val="30"/>
      </w:numPr>
    </w:pPr>
  </w:style>
  <w:style w:type="numbering" w:customStyle="1" w:styleId="Stileimportato13">
    <w:name w:val="Stile importato 13"/>
    <w:pPr>
      <w:numPr>
        <w:numId w:val="32"/>
      </w:numPr>
    </w:pPr>
  </w:style>
  <w:style w:type="numbering" w:customStyle="1" w:styleId="Stileimportato14">
    <w:name w:val="Stile importato 14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Volpe</dc:creator>
  <cp:lastModifiedBy>Marco Volpe</cp:lastModifiedBy>
  <cp:revision>2</cp:revision>
  <dcterms:created xsi:type="dcterms:W3CDTF">2026-03-24T13:01:00Z</dcterms:created>
  <dcterms:modified xsi:type="dcterms:W3CDTF">2026-03-24T13:01:00Z</dcterms:modified>
</cp:coreProperties>
</file>